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A87" w:rsidRPr="00390777" w:rsidRDefault="00F25A87" w:rsidP="00CF6D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0777">
        <w:rPr>
          <w:rFonts w:ascii="Times New Roman" w:hAnsi="Times New Roman" w:cs="Times New Roman"/>
          <w:b/>
          <w:sz w:val="28"/>
          <w:szCs w:val="28"/>
        </w:rPr>
        <w:t>ФОНД ЗАЩИТЫ ПРАВ ГРАЖДАН – УЧАСТНИКОВ ДОЛЕВОГО СТРОИТЕЛЬСТВА ВОЛОГОДСКОЙ ОБЛАСТИ</w:t>
      </w:r>
    </w:p>
    <w:p w:rsidR="00CF6DBB" w:rsidRPr="00390777" w:rsidRDefault="00CF6DBB" w:rsidP="00CF6D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077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6276975" cy="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0"/>
                        </a:xfrm>
                        <a:prstGeom prst="line">
                          <a:avLst/>
                        </a:prstGeom>
                        <a:ln w="2222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D469D"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3.05pt,7.35pt" to="937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" strokecolor="black [3213]" strokeweight="1.75pt">
                <v:stroke linestyle="thickThin" joinstyle="miter"/>
                <w10:wrap anchorx="margin"/>
              </v:line>
            </w:pict>
          </mc:Fallback>
        </mc:AlternateContent>
      </w:r>
    </w:p>
    <w:p w:rsidR="00F25A87" w:rsidRPr="00390777" w:rsidRDefault="00F25A87" w:rsidP="00CF6D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0777">
        <w:rPr>
          <w:rFonts w:ascii="Times New Roman" w:hAnsi="Times New Roman" w:cs="Times New Roman"/>
          <w:sz w:val="20"/>
          <w:szCs w:val="20"/>
        </w:rPr>
        <w:t xml:space="preserve">160000, РФ, Вологодская область, </w:t>
      </w:r>
      <w:proofErr w:type="spellStart"/>
      <w:r w:rsidRPr="00390777">
        <w:rPr>
          <w:rFonts w:ascii="Times New Roman" w:hAnsi="Times New Roman" w:cs="Times New Roman"/>
          <w:sz w:val="20"/>
          <w:szCs w:val="20"/>
        </w:rPr>
        <w:t>г.Вологда</w:t>
      </w:r>
      <w:proofErr w:type="spellEnd"/>
      <w:r w:rsidRPr="0039077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90777">
        <w:rPr>
          <w:rFonts w:ascii="Times New Roman" w:hAnsi="Times New Roman" w:cs="Times New Roman"/>
          <w:sz w:val="20"/>
          <w:szCs w:val="20"/>
        </w:rPr>
        <w:t>ул.Герцена</w:t>
      </w:r>
      <w:proofErr w:type="spellEnd"/>
      <w:r w:rsidRPr="00390777">
        <w:rPr>
          <w:rFonts w:ascii="Times New Roman" w:hAnsi="Times New Roman" w:cs="Times New Roman"/>
          <w:sz w:val="20"/>
          <w:szCs w:val="20"/>
        </w:rPr>
        <w:t>, д.27, пом.77</w:t>
      </w:r>
      <w:r w:rsidR="00CF6DBB" w:rsidRPr="00390777">
        <w:rPr>
          <w:rFonts w:ascii="Times New Roman" w:hAnsi="Times New Roman" w:cs="Times New Roman"/>
          <w:sz w:val="20"/>
          <w:szCs w:val="20"/>
        </w:rPr>
        <w:t>, сайт www.fzpg35.ru</w:t>
      </w:r>
    </w:p>
    <w:p w:rsidR="00F25A87" w:rsidRPr="00390777" w:rsidRDefault="00F25A87" w:rsidP="00CF6DB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0777">
        <w:rPr>
          <w:rFonts w:ascii="Times New Roman" w:hAnsi="Times New Roman" w:cs="Times New Roman"/>
          <w:sz w:val="20"/>
          <w:szCs w:val="20"/>
        </w:rPr>
        <w:t xml:space="preserve">ОГРН 1203500015267 ИНН 3525459537,   КПП 352501001 </w:t>
      </w:r>
      <w:r w:rsidRPr="00390777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390777">
        <w:rPr>
          <w:rFonts w:ascii="Times New Roman" w:hAnsi="Times New Roman" w:cs="Times New Roman"/>
          <w:sz w:val="20"/>
          <w:szCs w:val="20"/>
        </w:rPr>
        <w:t>-</w:t>
      </w:r>
      <w:r w:rsidRPr="00390777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390777"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  <w:lang w:val="en-US"/>
          </w:rPr>
          <w:t>office</w:t>
        </w:r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</w:rPr>
          <w:t>@</w:t>
        </w:r>
        <w:proofErr w:type="spellStart"/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  <w:lang w:val="en-US"/>
          </w:rPr>
          <w:t>fzpg</w:t>
        </w:r>
        <w:proofErr w:type="spellEnd"/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</w:rPr>
          <w:t>35.</w:t>
        </w:r>
        <w:proofErr w:type="spellStart"/>
        <w:r w:rsidRPr="00390777">
          <w:rPr>
            <w:rStyle w:val="a9"/>
            <w:rFonts w:ascii="Times New Roman" w:hAnsi="Times New Roman" w:cs="Times New Roman"/>
            <w:color w:val="auto"/>
            <w:sz w:val="20"/>
            <w:szCs w:val="20"/>
            <w:lang w:val="en-US"/>
          </w:rPr>
          <w:t>ru</w:t>
        </w:r>
        <w:proofErr w:type="spellEnd"/>
      </w:hyperlink>
      <w:r w:rsidRPr="00390777">
        <w:rPr>
          <w:rFonts w:ascii="Times New Roman" w:hAnsi="Times New Roman" w:cs="Times New Roman"/>
          <w:sz w:val="20"/>
          <w:szCs w:val="20"/>
        </w:rPr>
        <w:t xml:space="preserve"> тел.8/8172/ 50-51-07 </w:t>
      </w:r>
    </w:p>
    <w:p w:rsidR="00F25A87" w:rsidRPr="00F25A87" w:rsidRDefault="00F25A87" w:rsidP="00266C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271E3" w:rsidRDefault="00A271E3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6541" w:rsidRP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>УТВЕРЖДЕН</w:t>
      </w:r>
      <w:r w:rsidR="00CF6DBB">
        <w:rPr>
          <w:rFonts w:ascii="Times New Roman" w:hAnsi="Times New Roman" w:cs="Times New Roman"/>
          <w:sz w:val="24"/>
          <w:szCs w:val="24"/>
        </w:rPr>
        <w:t>:</w:t>
      </w:r>
    </w:p>
    <w:p w:rsid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>Решением Наблюдательного Совета</w:t>
      </w:r>
    </w:p>
    <w:p w:rsidR="00F93512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Фонда ЗПГ – УДС Вологодской области</w:t>
      </w:r>
    </w:p>
    <w:p w:rsid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6C69" w:rsidRPr="00266C69" w:rsidRDefault="00266C69" w:rsidP="00CF6DB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66C69">
        <w:rPr>
          <w:rFonts w:ascii="Times New Roman" w:hAnsi="Times New Roman" w:cs="Times New Roman"/>
          <w:sz w:val="24"/>
          <w:szCs w:val="24"/>
        </w:rPr>
        <w:t>(Протокол №__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266C69">
        <w:rPr>
          <w:rFonts w:ascii="Times New Roman" w:hAnsi="Times New Roman" w:cs="Times New Roman"/>
          <w:sz w:val="24"/>
          <w:szCs w:val="24"/>
        </w:rPr>
        <w:t xml:space="preserve">__ </w:t>
      </w:r>
      <w:proofErr w:type="gramStart"/>
      <w:r w:rsidRPr="00266C69">
        <w:rPr>
          <w:rFonts w:ascii="Times New Roman" w:hAnsi="Times New Roman" w:cs="Times New Roman"/>
          <w:sz w:val="24"/>
          <w:szCs w:val="24"/>
        </w:rPr>
        <w:t>от</w:t>
      </w:r>
      <w:r w:rsidR="00F93512">
        <w:rPr>
          <w:rFonts w:ascii="Times New Roman" w:hAnsi="Times New Roman" w:cs="Times New Roman"/>
          <w:sz w:val="24"/>
          <w:szCs w:val="24"/>
        </w:rPr>
        <w:t xml:space="preserve">  </w:t>
      </w:r>
      <w:r w:rsidRPr="00266C69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266C69">
        <w:rPr>
          <w:rFonts w:ascii="Times New Roman" w:hAnsi="Times New Roman" w:cs="Times New Roman"/>
          <w:sz w:val="24"/>
          <w:szCs w:val="24"/>
        </w:rPr>
        <w:t>____»_____________202</w:t>
      </w:r>
      <w:r w:rsidR="0021336D">
        <w:rPr>
          <w:rFonts w:ascii="Times New Roman" w:hAnsi="Times New Roman" w:cs="Times New Roman"/>
          <w:sz w:val="24"/>
          <w:szCs w:val="24"/>
        </w:rPr>
        <w:t>3</w:t>
      </w:r>
      <w:r w:rsidRPr="00266C6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56541" w:rsidRDefault="00C56541" w:rsidP="00CF6DBB">
      <w:pPr>
        <w:spacing w:after="0"/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Default="00C56541" w:rsidP="00C56541">
      <w:pPr>
        <w:jc w:val="center"/>
      </w:pPr>
    </w:p>
    <w:p w:rsidR="00C56541" w:rsidRPr="00946837" w:rsidRDefault="00C56541" w:rsidP="00C565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541" w:rsidRPr="00B33C9B" w:rsidRDefault="00C56541" w:rsidP="00C5654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33C9B">
        <w:rPr>
          <w:rFonts w:ascii="Times New Roman" w:hAnsi="Times New Roman" w:cs="Times New Roman"/>
          <w:b/>
          <w:sz w:val="40"/>
          <w:szCs w:val="40"/>
        </w:rPr>
        <w:t>ГОДОВОЙ ОТЧЕТ</w:t>
      </w:r>
    </w:p>
    <w:p w:rsidR="00CF6DBB" w:rsidRPr="00B33C9B" w:rsidRDefault="00CF6DBB" w:rsidP="00946837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о деятельности </w:t>
      </w:r>
      <w:r w:rsidR="00C56541"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Фонда защиты прав граждан </w:t>
      </w: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>–</w:t>
      </w:r>
      <w:r w:rsidR="00C56541"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 </w:t>
      </w:r>
    </w:p>
    <w:p w:rsidR="00266C69" w:rsidRPr="00B33C9B" w:rsidRDefault="00C56541" w:rsidP="00946837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>участников долевого стр</w:t>
      </w:r>
      <w:r w:rsidR="00266C69" w:rsidRPr="00B33C9B">
        <w:rPr>
          <w:rFonts w:ascii="Times New Roman" w:hAnsi="Times New Roman" w:cs="Times New Roman"/>
          <w:b/>
          <w:smallCaps/>
          <w:sz w:val="36"/>
          <w:szCs w:val="36"/>
        </w:rPr>
        <w:t>оительства Вологодской области</w:t>
      </w:r>
    </w:p>
    <w:p w:rsidR="006962E4" w:rsidRPr="00B33C9B" w:rsidRDefault="00C56541" w:rsidP="00946837">
      <w:pPr>
        <w:jc w:val="center"/>
        <w:rPr>
          <w:rFonts w:ascii="Times New Roman" w:hAnsi="Times New Roman" w:cs="Times New Roman"/>
          <w:b/>
          <w:smallCaps/>
          <w:sz w:val="36"/>
          <w:szCs w:val="36"/>
        </w:rPr>
      </w:pP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>за 202</w:t>
      </w:r>
      <w:r w:rsidR="0021336D">
        <w:rPr>
          <w:rFonts w:ascii="Times New Roman" w:hAnsi="Times New Roman" w:cs="Times New Roman"/>
          <w:b/>
          <w:smallCaps/>
          <w:sz w:val="36"/>
          <w:szCs w:val="36"/>
        </w:rPr>
        <w:t>2</w:t>
      </w:r>
      <w:r w:rsidRPr="00B33C9B">
        <w:rPr>
          <w:rFonts w:ascii="Times New Roman" w:hAnsi="Times New Roman" w:cs="Times New Roman"/>
          <w:b/>
          <w:smallCaps/>
          <w:sz w:val="36"/>
          <w:szCs w:val="36"/>
        </w:rPr>
        <w:t xml:space="preserve"> год</w:t>
      </w:r>
    </w:p>
    <w:p w:rsidR="00C56541" w:rsidRPr="00946837" w:rsidRDefault="00C56541">
      <w:pPr>
        <w:rPr>
          <w:rFonts w:ascii="Times New Roman" w:hAnsi="Times New Roman" w:cs="Times New Roman"/>
          <w:b/>
          <w:sz w:val="28"/>
          <w:szCs w:val="28"/>
        </w:rPr>
      </w:pPr>
    </w:p>
    <w:p w:rsidR="00C56541" w:rsidRDefault="00C56541"/>
    <w:p w:rsidR="00C56541" w:rsidRPr="00FE3CAD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Default="00C56541"/>
    <w:p w:rsidR="00C56541" w:rsidRPr="00595782" w:rsidRDefault="00266C69" w:rsidP="00266C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782">
        <w:rPr>
          <w:rFonts w:ascii="Times New Roman" w:hAnsi="Times New Roman" w:cs="Times New Roman"/>
          <w:sz w:val="28"/>
          <w:szCs w:val="28"/>
        </w:rPr>
        <w:t>г.</w:t>
      </w:r>
      <w:r w:rsidR="006007F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595782">
        <w:rPr>
          <w:rFonts w:ascii="Times New Roman" w:hAnsi="Times New Roman" w:cs="Times New Roman"/>
          <w:sz w:val="28"/>
          <w:szCs w:val="28"/>
        </w:rPr>
        <w:t>Вологда</w:t>
      </w:r>
    </w:p>
    <w:p w:rsidR="00CF6DBB" w:rsidRPr="00595782" w:rsidRDefault="00CF6DBB" w:rsidP="00266C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782">
        <w:rPr>
          <w:rFonts w:ascii="Times New Roman" w:hAnsi="Times New Roman" w:cs="Times New Roman"/>
          <w:sz w:val="28"/>
          <w:szCs w:val="28"/>
        </w:rPr>
        <w:t>202</w:t>
      </w:r>
      <w:r w:rsidR="0021336D">
        <w:rPr>
          <w:rFonts w:ascii="Times New Roman" w:hAnsi="Times New Roman" w:cs="Times New Roman"/>
          <w:sz w:val="28"/>
          <w:szCs w:val="28"/>
        </w:rPr>
        <w:t>3</w:t>
      </w:r>
      <w:r w:rsidRPr="00595782">
        <w:rPr>
          <w:rFonts w:ascii="Times New Roman" w:hAnsi="Times New Roman" w:cs="Times New Roman"/>
          <w:sz w:val="28"/>
          <w:szCs w:val="28"/>
        </w:rPr>
        <w:t>г.</w:t>
      </w:r>
    </w:p>
    <w:p w:rsidR="00C56541" w:rsidRDefault="00C56541"/>
    <w:p w:rsidR="00E27608" w:rsidRPr="00E27608" w:rsidRDefault="00E27608" w:rsidP="00E27608">
      <w:pPr>
        <w:pStyle w:val="a0"/>
        <w:rPr>
          <w:rFonts w:ascii="Times New Roman" w:hAnsi="Times New Roman" w:cs="Times New Roman"/>
          <w:sz w:val="28"/>
          <w:szCs w:val="28"/>
        </w:rPr>
      </w:pPr>
    </w:p>
    <w:sdt>
      <w:sdtPr>
        <w:rPr>
          <w:sz w:val="22"/>
          <w:szCs w:val="22"/>
        </w:rPr>
        <w:id w:val="21146259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A42E4" w:rsidRPr="00493D34" w:rsidRDefault="00D94135" w:rsidP="00D94135">
          <w:pPr>
            <w:pStyle w:val="a8"/>
          </w:pPr>
          <w:r w:rsidRPr="00493D34">
            <w:t>СОДЕРЖАНИЕ</w:t>
          </w:r>
        </w:p>
        <w:p w:rsidR="000E06A6" w:rsidRPr="00493D34" w:rsidRDefault="00CA42E4">
          <w:pPr>
            <w:pStyle w:val="1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493D3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493D34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493D3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35995123" w:history="1"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I.</w:t>
            </w:r>
            <w:r w:rsidR="000E06A6" w:rsidRPr="00493D3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РАЗДЕЛ «ОБЩИЕ СВЕДЕНИЯ»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instrText xml:space="preserve"> PAGEREF _Toc135995123 \h </w:instrTex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007F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E06A6" w:rsidRPr="00493D34" w:rsidRDefault="00493D34">
          <w:pPr>
            <w:pStyle w:val="2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5995124" w:history="1"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1.</w:t>
            </w:r>
            <w:r w:rsidR="000E06A6" w:rsidRPr="00493D3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Общие данные о Фонде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instrText xml:space="preserve"> PAGEREF _Toc135995124 \h </w:instrTex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007F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E06A6" w:rsidRPr="00493D34" w:rsidRDefault="00493D34">
          <w:pPr>
            <w:pStyle w:val="2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5995125" w:history="1"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2.</w:t>
            </w:r>
            <w:r w:rsidR="000E06A6" w:rsidRPr="00493D3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Деятельность Фонда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instrText xml:space="preserve"> PAGEREF _Toc135995125 \h </w:instrTex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007FC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E06A6" w:rsidRPr="00493D34" w:rsidRDefault="00493D34">
          <w:pPr>
            <w:pStyle w:val="2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5995126" w:history="1"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3.</w:t>
            </w:r>
            <w:r w:rsidR="000E06A6" w:rsidRPr="00493D3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Органы управления Фонда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instrText xml:space="preserve"> PAGEREF _Toc135995126 \h </w:instrTex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007FC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E06A6" w:rsidRPr="00493D34" w:rsidRDefault="00493D34">
          <w:pPr>
            <w:pStyle w:val="1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5995127" w:history="1"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II.</w:t>
            </w:r>
            <w:r w:rsidR="000E06A6" w:rsidRPr="00493D3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РАЗДЕЛ  «Отчет о деятельности Фонда защиты прав граждан-участников долевого строительства Вологодской области»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instrText xml:space="preserve"> PAGEREF _Toc135995127 \h </w:instrTex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007FC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E06A6" w:rsidRPr="00493D34" w:rsidRDefault="00493D34">
          <w:pPr>
            <w:pStyle w:val="2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5995128" w:history="1"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4.</w:t>
            </w:r>
            <w:r w:rsidR="000E06A6" w:rsidRPr="00493D3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Результаты выполнения плана деятельности Фонда за 2022 г.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instrText xml:space="preserve"> PAGEREF _Toc135995128 \h </w:instrTex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007FC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E06A6" w:rsidRPr="00493D34" w:rsidRDefault="00493D34">
          <w:pPr>
            <w:pStyle w:val="2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5995129" w:history="1"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5.</w:t>
            </w:r>
            <w:r w:rsidR="000E06A6" w:rsidRPr="00493D3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Бюджет Фонда на 2022 г.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instrText xml:space="preserve"> PAGEREF _Toc135995129 \h </w:instrTex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007FC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E06A6" w:rsidRPr="00493D34" w:rsidRDefault="00493D34">
          <w:pPr>
            <w:pStyle w:val="21"/>
            <w:tabs>
              <w:tab w:val="left" w:pos="66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5995130" w:history="1"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6.</w:t>
            </w:r>
            <w:r w:rsidR="000E06A6" w:rsidRPr="00493D3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Финансовая помощь на строительство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instrText xml:space="preserve"> PAGEREF _Toc135995130 \h </w:instrTex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007FC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r w:rsidR="006007FC">
            <w:rPr>
              <w:rFonts w:ascii="Times New Roman" w:hAnsi="Times New Roman" w:cs="Times New Roman"/>
              <w:noProof/>
            </w:rPr>
            <w:t>3</w:t>
          </w:r>
        </w:p>
        <w:p w:rsidR="000E06A6" w:rsidRPr="00493D34" w:rsidRDefault="00493D34">
          <w:pPr>
            <w:pStyle w:val="11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35995131" w:history="1"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III.</w:t>
            </w:r>
            <w:r w:rsidR="000E06A6" w:rsidRPr="00493D34">
              <w:rPr>
                <w:rFonts w:ascii="Times New Roman" w:eastAsiaTheme="minorEastAsia" w:hAnsi="Times New Roman" w:cs="Times New Roman"/>
                <w:noProof/>
                <w:lang w:eastAsia="ru-RU"/>
              </w:rPr>
              <w:tab/>
            </w:r>
            <w:r w:rsidR="000E06A6" w:rsidRPr="00493D34">
              <w:rPr>
                <w:rStyle w:val="a9"/>
                <w:rFonts w:ascii="Times New Roman" w:hAnsi="Times New Roman" w:cs="Times New Roman"/>
                <w:noProof/>
              </w:rPr>
              <w:t>ПРИЛОЖЕНИЕ  «Аудиторское заключение годовой бухгалтерской (финансовой) отчетности Фонда за 2022 г.»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instrText xml:space="preserve"> PAGEREF _Toc135995131 \h </w:instrTex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6007FC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0E06A6" w:rsidRPr="00493D3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CA42E4" w:rsidRPr="00493D34" w:rsidRDefault="00CA42E4" w:rsidP="00D94135">
          <w:pPr>
            <w:pStyle w:val="11"/>
            <w:rPr>
              <w:rFonts w:ascii="Times New Roman" w:hAnsi="Times New Roman" w:cs="Times New Roman"/>
            </w:rPr>
          </w:pPr>
          <w:r w:rsidRPr="00493D3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42E4" w:rsidRPr="00493D34" w:rsidRDefault="00CA42E4" w:rsidP="00CA42E4">
      <w:pPr>
        <w:pStyle w:val="1"/>
        <w:numPr>
          <w:ilvl w:val="0"/>
          <w:numId w:val="0"/>
        </w:numPr>
        <w:ind w:left="360"/>
        <w:jc w:val="left"/>
      </w:pPr>
    </w:p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7608" w:rsidRPr="00493D34" w:rsidRDefault="00E27608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Pr="00493D34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04FE" w:rsidRDefault="000604FE" w:rsidP="00C565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4135" w:rsidRDefault="00D94135" w:rsidP="00CA42E4">
      <w:pPr>
        <w:pStyle w:val="1"/>
        <w:rPr>
          <w:sz w:val="28"/>
          <w:szCs w:val="28"/>
        </w:rPr>
        <w:sectPr w:rsidR="00D94135" w:rsidSect="00A271E3">
          <w:headerReference w:type="default" r:id="rId9"/>
          <w:footerReference w:type="default" r:id="rId10"/>
          <w:pgSz w:w="11906" w:h="16838" w:code="9"/>
          <w:pgMar w:top="505" w:right="851" w:bottom="851" w:left="1701" w:header="227" w:footer="227" w:gutter="0"/>
          <w:cols w:space="708"/>
          <w:titlePg/>
          <w:docGrid w:linePitch="360"/>
        </w:sectPr>
      </w:pPr>
    </w:p>
    <w:p w:rsidR="00266C69" w:rsidRDefault="00266C69" w:rsidP="00CA42E4">
      <w:pPr>
        <w:pStyle w:val="1"/>
        <w:rPr>
          <w:sz w:val="28"/>
          <w:szCs w:val="28"/>
        </w:rPr>
      </w:pPr>
      <w:bookmarkStart w:id="1" w:name="_Toc135995123"/>
      <w:r>
        <w:rPr>
          <w:sz w:val="28"/>
          <w:szCs w:val="28"/>
        </w:rPr>
        <w:lastRenderedPageBreak/>
        <w:t>РАЗДЕЛ «ОБЩИЕ СВЕДЕНИЯ»</w:t>
      </w:r>
      <w:bookmarkEnd w:id="1"/>
    </w:p>
    <w:p w:rsidR="007F4D08" w:rsidRPr="003B6B4E" w:rsidRDefault="003B6B4E" w:rsidP="00B33C9B">
      <w:pPr>
        <w:pStyle w:val="2"/>
        <w:numPr>
          <w:ilvl w:val="0"/>
          <w:numId w:val="7"/>
        </w:numPr>
        <w:ind w:hanging="76"/>
      </w:pPr>
      <w:bookmarkStart w:id="2" w:name="_Toc135995124"/>
      <w:r>
        <w:t>Общие данные о Фонде</w:t>
      </w:r>
      <w:bookmarkEnd w:id="2"/>
    </w:p>
    <w:p w:rsidR="00EC5A0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 xml:space="preserve">Фонд защиты прав граждан – участников долевого строительства Вологодской области, сокращенное название Фонд ЗПГ – УДС ВО (далее – Фонд) является некоммерческой организацией и зарегистрирован в Министерстве юстиции Российской Федерации 23.06.2020 г., учетный номер свидетельства №3514010273. </w:t>
      </w:r>
    </w:p>
    <w:p w:rsidR="00EC5A0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Учредителем Фонда является Правительство Вологодской области, в соответствии с Постановлением от 25.05.2020г. №588</w:t>
      </w:r>
      <w:r w:rsidR="001D6FA7">
        <w:rPr>
          <w:rFonts w:ascii="Times New Roman" w:hAnsi="Times New Roman" w:cs="Times New Roman"/>
          <w:sz w:val="28"/>
          <w:szCs w:val="28"/>
        </w:rPr>
        <w:t xml:space="preserve"> «</w:t>
      </w:r>
      <w:r w:rsidR="001D6FA7" w:rsidRPr="00B33C9B">
        <w:rPr>
          <w:rFonts w:ascii="Times New Roman" w:hAnsi="Times New Roman" w:cs="Times New Roman"/>
          <w:sz w:val="28"/>
          <w:szCs w:val="28"/>
        </w:rPr>
        <w:t>О создании унитарной некоммерческой организации "Фонд защиты прав граждан - участников долевого строительства Вологодской области"</w:t>
      </w:r>
      <w:r w:rsidR="001D6FA7">
        <w:rPr>
          <w:rFonts w:ascii="Times New Roman" w:hAnsi="Times New Roman" w:cs="Times New Roman"/>
          <w:sz w:val="28"/>
          <w:szCs w:val="28"/>
        </w:rPr>
        <w:t>»</w:t>
      </w:r>
      <w:r w:rsidRPr="007F4D08">
        <w:rPr>
          <w:rFonts w:ascii="Times New Roman" w:hAnsi="Times New Roman" w:cs="Times New Roman"/>
          <w:sz w:val="28"/>
          <w:szCs w:val="28"/>
        </w:rPr>
        <w:t xml:space="preserve">. Функции и полномочия учредителя от имени Вологодской области осуществляет Департамент строительства Вологодской области. </w:t>
      </w:r>
    </w:p>
    <w:p w:rsidR="00266C69" w:rsidRPr="007F4D08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>Фонд в своей деятельности руководствуется Уставом, утвержденным распоряжением Департамента строительства Волог</w:t>
      </w:r>
      <w:r w:rsidR="00B33C9B">
        <w:rPr>
          <w:rFonts w:ascii="Times New Roman" w:hAnsi="Times New Roman" w:cs="Times New Roman"/>
          <w:sz w:val="28"/>
          <w:szCs w:val="28"/>
        </w:rPr>
        <w:t>одской области от 08.06.2020 г.</w:t>
      </w:r>
      <w:r w:rsidRPr="007F4D08">
        <w:rPr>
          <w:rFonts w:ascii="Times New Roman" w:hAnsi="Times New Roman" w:cs="Times New Roman"/>
          <w:sz w:val="28"/>
          <w:szCs w:val="28"/>
        </w:rPr>
        <w:t xml:space="preserve"> № 642.</w:t>
      </w:r>
    </w:p>
    <w:p w:rsidR="00266C69" w:rsidRPr="007F4D08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 xml:space="preserve">Юридический (почтовый) адрес Фонда: 160000, город Вологда, </w:t>
      </w:r>
      <w:proofErr w:type="spellStart"/>
      <w:r w:rsidRPr="007F4D08">
        <w:rPr>
          <w:rFonts w:ascii="Times New Roman" w:hAnsi="Times New Roman" w:cs="Times New Roman"/>
          <w:sz w:val="28"/>
          <w:szCs w:val="28"/>
        </w:rPr>
        <w:t>ул.Герцена</w:t>
      </w:r>
      <w:proofErr w:type="spellEnd"/>
      <w:r w:rsidRPr="007F4D08">
        <w:rPr>
          <w:rFonts w:ascii="Times New Roman" w:hAnsi="Times New Roman" w:cs="Times New Roman"/>
          <w:sz w:val="28"/>
          <w:szCs w:val="28"/>
        </w:rPr>
        <w:t xml:space="preserve">, дом 27, помещение 77. </w:t>
      </w:r>
    </w:p>
    <w:p w:rsidR="00266C69" w:rsidRDefault="00266C69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D08">
        <w:rPr>
          <w:rFonts w:ascii="Times New Roman" w:hAnsi="Times New Roman" w:cs="Times New Roman"/>
          <w:sz w:val="28"/>
          <w:szCs w:val="28"/>
        </w:rPr>
        <w:t xml:space="preserve">Идентификационный номер налогоплательщика ИНН </w:t>
      </w:r>
      <w:proofErr w:type="gramStart"/>
      <w:r w:rsidRPr="007F4D08">
        <w:rPr>
          <w:rFonts w:ascii="Times New Roman" w:hAnsi="Times New Roman" w:cs="Times New Roman"/>
          <w:sz w:val="28"/>
          <w:szCs w:val="28"/>
        </w:rPr>
        <w:t xml:space="preserve">3525459537,   </w:t>
      </w:r>
      <w:proofErr w:type="gramEnd"/>
      <w:r w:rsidRPr="007F4D08">
        <w:rPr>
          <w:rFonts w:ascii="Times New Roman" w:hAnsi="Times New Roman" w:cs="Times New Roman"/>
          <w:sz w:val="28"/>
          <w:szCs w:val="28"/>
        </w:rPr>
        <w:t>КПП 352501001, ОГРН 1203500015267.</w:t>
      </w:r>
    </w:p>
    <w:p w:rsidR="00F93512" w:rsidRDefault="00F93512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4D08" w:rsidRDefault="007F4D08" w:rsidP="00B33C9B">
      <w:pPr>
        <w:pStyle w:val="2"/>
        <w:numPr>
          <w:ilvl w:val="0"/>
          <w:numId w:val="7"/>
        </w:numPr>
        <w:ind w:hanging="76"/>
      </w:pPr>
      <w:bookmarkStart w:id="3" w:name="_Toc135995125"/>
      <w:r>
        <w:t>Деятельность Фонда</w:t>
      </w:r>
      <w:bookmarkEnd w:id="3"/>
    </w:p>
    <w:p w:rsidR="007F4D08" w:rsidRPr="003B6B4E" w:rsidRDefault="007F4D08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деятельности Фонда является урегулирование обязательств застройщиков, признанных банкротами, перед участниками долевого строительства путем передачи Фонду имущества (имущественных </w:t>
      </w:r>
      <w:r w:rsidR="002C20FD">
        <w:rPr>
          <w:rFonts w:ascii="Times New Roman" w:hAnsi="Times New Roman" w:cs="Times New Roman"/>
          <w:sz w:val="28"/>
          <w:szCs w:val="28"/>
        </w:rPr>
        <w:t>прав) и обязательств застройщиков для завершения строительства многоквартирных домов и (или) иных объектов недвижимого имущества</w:t>
      </w:r>
      <w:r w:rsidR="00B9243B">
        <w:rPr>
          <w:rFonts w:ascii="Times New Roman" w:hAnsi="Times New Roman" w:cs="Times New Roman"/>
          <w:sz w:val="28"/>
          <w:szCs w:val="28"/>
        </w:rPr>
        <w:t xml:space="preserve"> на территории Вологодской области</w:t>
      </w:r>
      <w:r w:rsidR="002C20FD">
        <w:rPr>
          <w:rFonts w:ascii="Times New Roman" w:hAnsi="Times New Roman" w:cs="Times New Roman"/>
          <w:sz w:val="28"/>
          <w:szCs w:val="28"/>
        </w:rPr>
        <w:t xml:space="preserve">, строительство которых осуществляется с привлечением средств граждан – участников долевого строительства, </w:t>
      </w:r>
      <w:r w:rsidR="002C20FD" w:rsidRPr="003B6B4E">
        <w:rPr>
          <w:rFonts w:ascii="Times New Roman" w:hAnsi="Times New Roman" w:cs="Times New Roman"/>
          <w:sz w:val="28"/>
          <w:szCs w:val="28"/>
        </w:rPr>
        <w:t>в порядке, предусмотренным Федеральным законом от 30.12.2004</w:t>
      </w:r>
      <w:r w:rsidR="00493D34">
        <w:rPr>
          <w:rFonts w:ascii="Times New Roman" w:hAnsi="Times New Roman" w:cs="Times New Roman"/>
          <w:sz w:val="28"/>
          <w:szCs w:val="28"/>
        </w:rPr>
        <w:t xml:space="preserve"> </w:t>
      </w:r>
      <w:r w:rsidR="002C20FD" w:rsidRPr="003B6B4E">
        <w:rPr>
          <w:rFonts w:ascii="Times New Roman" w:hAnsi="Times New Roman" w:cs="Times New Roman"/>
          <w:sz w:val="28"/>
          <w:szCs w:val="28"/>
        </w:rPr>
        <w:t>г</w:t>
      </w:r>
      <w:r w:rsidR="00493D34">
        <w:rPr>
          <w:rFonts w:ascii="Times New Roman" w:hAnsi="Times New Roman" w:cs="Times New Roman"/>
          <w:sz w:val="28"/>
          <w:szCs w:val="28"/>
        </w:rPr>
        <w:t>.</w:t>
      </w:r>
      <w:r w:rsidR="002C20FD" w:rsidRPr="003B6B4E">
        <w:rPr>
          <w:rFonts w:ascii="Times New Roman" w:hAnsi="Times New Roman" w:cs="Times New Roman"/>
          <w:sz w:val="28"/>
          <w:szCs w:val="28"/>
        </w:rPr>
        <w:t xml:space="preserve">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</w:t>
      </w:r>
      <w:r w:rsidR="00493D34">
        <w:rPr>
          <w:rFonts w:ascii="Times New Roman" w:hAnsi="Times New Roman" w:cs="Times New Roman"/>
          <w:sz w:val="28"/>
          <w:szCs w:val="28"/>
        </w:rPr>
        <w:t xml:space="preserve"> -</w:t>
      </w:r>
      <w:r w:rsidR="002C20FD" w:rsidRPr="003B6B4E">
        <w:rPr>
          <w:rFonts w:ascii="Times New Roman" w:hAnsi="Times New Roman" w:cs="Times New Roman"/>
          <w:sz w:val="28"/>
          <w:szCs w:val="28"/>
        </w:rPr>
        <w:t xml:space="preserve"> </w:t>
      </w:r>
      <w:r w:rsidR="00B9243B" w:rsidRPr="003B6B4E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="002C20FD" w:rsidRPr="003B6B4E">
        <w:rPr>
          <w:rFonts w:ascii="Times New Roman" w:hAnsi="Times New Roman" w:cs="Times New Roman"/>
          <w:sz w:val="28"/>
          <w:szCs w:val="28"/>
        </w:rPr>
        <w:t>закон №214-ФЗ).</w:t>
      </w:r>
    </w:p>
    <w:p w:rsidR="002C20FD" w:rsidRPr="003B6B4E" w:rsidRDefault="002C20FD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Урегулиро</w:t>
      </w:r>
      <w:r w:rsidR="00B9243B" w:rsidRPr="003B6B4E">
        <w:rPr>
          <w:rFonts w:ascii="Times New Roman" w:hAnsi="Times New Roman" w:cs="Times New Roman"/>
          <w:sz w:val="28"/>
          <w:szCs w:val="28"/>
        </w:rPr>
        <w:t>вание обязательств застройщика может осуществляться Фондом за счет денежных средств, предоставляемых публично-правовой компанией, указанной в части 1 статьи 23.2 Федерального закона 214-ФЗ, в соответствии со статьей 13.1 Федерального закона от 29 июля 2017 года №218-ФЗ «О публично-правовой компании по защите прав граждан – участников долевого строительства при несостоятельности (банкротстве) застройщиков и о внесении изменений в отдельные законодательные акты Российской Федерации»</w:t>
      </w:r>
      <w:r w:rsidR="00E77D30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493D34">
        <w:rPr>
          <w:rFonts w:ascii="Times New Roman" w:hAnsi="Times New Roman" w:cs="Times New Roman"/>
          <w:sz w:val="28"/>
          <w:szCs w:val="28"/>
        </w:rPr>
        <w:t xml:space="preserve"> -</w:t>
      </w:r>
      <w:r w:rsidR="00E77D30">
        <w:rPr>
          <w:rFonts w:ascii="Times New Roman" w:hAnsi="Times New Roman" w:cs="Times New Roman"/>
          <w:sz w:val="28"/>
          <w:szCs w:val="28"/>
        </w:rPr>
        <w:t xml:space="preserve"> Федеральный закон №218-ФЗ)</w:t>
      </w:r>
      <w:r w:rsidR="00B9243B" w:rsidRPr="003B6B4E">
        <w:rPr>
          <w:rFonts w:ascii="Times New Roman" w:hAnsi="Times New Roman" w:cs="Times New Roman"/>
          <w:sz w:val="28"/>
          <w:szCs w:val="28"/>
        </w:rPr>
        <w:t xml:space="preserve">. Предусмотренные в </w:t>
      </w:r>
      <w:r w:rsidR="00B9243B" w:rsidRPr="003B6B4E">
        <w:rPr>
          <w:rFonts w:ascii="Times New Roman" w:hAnsi="Times New Roman" w:cs="Times New Roman"/>
          <w:sz w:val="28"/>
          <w:szCs w:val="28"/>
        </w:rPr>
        <w:lastRenderedPageBreak/>
        <w:t xml:space="preserve">настоящей части денежные средства не могут быть направлены на финансирование </w:t>
      </w:r>
      <w:r w:rsidR="00366732" w:rsidRPr="003B6B4E">
        <w:rPr>
          <w:rFonts w:ascii="Times New Roman" w:hAnsi="Times New Roman" w:cs="Times New Roman"/>
          <w:sz w:val="28"/>
          <w:szCs w:val="28"/>
        </w:rPr>
        <w:t xml:space="preserve">текущей </w:t>
      </w:r>
      <w:r w:rsidR="00B9243B" w:rsidRPr="003B6B4E">
        <w:rPr>
          <w:rFonts w:ascii="Times New Roman" w:hAnsi="Times New Roman" w:cs="Times New Roman"/>
          <w:sz w:val="28"/>
          <w:szCs w:val="28"/>
        </w:rPr>
        <w:t>деятельности Фонда.</w:t>
      </w:r>
    </w:p>
    <w:p w:rsidR="00B9243B" w:rsidRPr="003B6B4E" w:rsidRDefault="00B9243B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 xml:space="preserve">Фонд вправе привлекать средства граждан и юридических лиц по договорам участия в долевом строительстве в отношении указанных объектов только при условии размещения денежных средств участников долевого строительства на счетах </w:t>
      </w:r>
      <w:proofErr w:type="spellStart"/>
      <w:r w:rsidRPr="003B6B4E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Pr="003B6B4E">
        <w:rPr>
          <w:rFonts w:ascii="Times New Roman" w:hAnsi="Times New Roman" w:cs="Times New Roman"/>
          <w:sz w:val="28"/>
          <w:szCs w:val="28"/>
        </w:rPr>
        <w:t xml:space="preserve"> в уполномоченном банке в сфере жилищного строительства в порядке, установленном статьей 15.4 Федерального закона №214-ФЗ.</w:t>
      </w:r>
    </w:p>
    <w:p w:rsidR="00B9243B" w:rsidRPr="003B6B4E" w:rsidRDefault="00B9243B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Фонд не вправе совершать иные сделки, не связанные с завершением строительства объектов незавершенного строительства и объектов инфраструктуры, за исключением сделок, связанных с обеспечением текущей деятельности Фонда.</w:t>
      </w:r>
    </w:p>
    <w:p w:rsidR="00366732" w:rsidRDefault="00366732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Финансирование текущей деятельности Фонда осуществляется за счет средств бюджета субъекта Российской Федерации, являющегося учредителем Фонда, на основании Соглашения о порядке и условиях предоставления субсидии.</w:t>
      </w:r>
    </w:p>
    <w:p w:rsidR="001D6FA7" w:rsidRDefault="001D6FA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обеспечивает осуществление мероприятий в объеме и в сроки, которые предусмотрены планом-графиком реализации мероприятий, Планом деятельности Фонда, финансовым планом доходов и расходов (бюджетом) Фонда Вологодской области и финансированием мероприятий за счет средств, полученных от публично-правовой компании «Фонд развития территорий»</w:t>
      </w:r>
      <w:r w:rsidR="00E77D30">
        <w:rPr>
          <w:rFonts w:ascii="Times New Roman" w:hAnsi="Times New Roman" w:cs="Times New Roman"/>
          <w:sz w:val="28"/>
          <w:szCs w:val="28"/>
        </w:rPr>
        <w:t xml:space="preserve"> (далее ППК Фонд), бюджета Вологодской области и иных не запрещенных законом средств.</w:t>
      </w:r>
    </w:p>
    <w:p w:rsidR="00E77D30" w:rsidRDefault="00E77D30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указанных целей Фонд осуществляет следующие виды деятельности: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Обращается в Арбитражный суд с заявлением о намерении стать приобретателем прав застройщика;</w:t>
      </w:r>
    </w:p>
    <w:p w:rsidR="00865097" w:rsidRDefault="0086509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Приобретает объекты незавершенного строительства, объекты инфраструктуры, земельные участки (права на земельные участки), предназначенные для размещения объектов незавершенного строительства и объектов инфраструктуры, а также обязательства перед участниками долевого строительства в порядке, определенном Законом от 26.10.2002г. №127-ФЗ «О несостоятельности (банкротстве»);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Открывает на свое имя счета: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счет</w:t>
      </w:r>
      <w:r w:rsidR="007800F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уполномоченном банке в сфере жилищного строительства, созданном в соответствии с законодательством Российской Федерации и определенном Федеральным законом от 13 июля 2015г. №225-ФЗ «О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Федерации» - для выполнения расчетов по операциям, осуществляемым Фондом Вологодской области по сопровождаемым сделкам. Под </w:t>
      </w:r>
      <w:r>
        <w:rPr>
          <w:rFonts w:ascii="Times New Roman" w:hAnsi="Times New Roman" w:cs="Times New Roman"/>
          <w:sz w:val="28"/>
          <w:szCs w:val="28"/>
        </w:rPr>
        <w:lastRenderedPageBreak/>
        <w:t>сопровождаемыми сделками понимаются сделки, указанные в части 2 статьи 92 Федерального закона №218-ФЗ;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лицевой счет в ГКУ Вологодской об</w:t>
      </w:r>
      <w:r w:rsidR="007800FC">
        <w:rPr>
          <w:rFonts w:ascii="Times New Roman" w:hAnsi="Times New Roman" w:cs="Times New Roman"/>
          <w:sz w:val="28"/>
          <w:szCs w:val="28"/>
        </w:rPr>
        <w:t xml:space="preserve">ласти «Областное </w:t>
      </w:r>
      <w:proofErr w:type="gramStart"/>
      <w:r w:rsidR="007800FC">
        <w:rPr>
          <w:rFonts w:ascii="Times New Roman" w:hAnsi="Times New Roman" w:cs="Times New Roman"/>
          <w:sz w:val="28"/>
          <w:szCs w:val="28"/>
        </w:rPr>
        <w:t xml:space="preserve">казначейство» 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финансирования текущей деятельности Фонда.</w:t>
      </w:r>
    </w:p>
    <w:p w:rsidR="00796E5A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96E5A">
        <w:rPr>
          <w:rFonts w:ascii="Times New Roman" w:hAnsi="Times New Roman" w:cs="Times New Roman"/>
          <w:sz w:val="28"/>
          <w:szCs w:val="28"/>
        </w:rPr>
        <w:t>). Осуществляет закупки в соответствии с Федеральным законом от 18.07.2011г. №223-ФЗ «О закупках товаров, работ, услуг отдельными видами юридических лиц»;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5). Осуществляет завершение строительства многоквартирных домов и (или) иных объектов недвижимого имущества, строительство которых осуществляется с привлечением средств граждан – участников долевого строительства, и (или) завершение строительства объектов инженерно-технической инфраструктуры, объектов социальной инфраструктуры, предназначенных для размещения дошкольных образовательных организаций, общеобразовательных организаций, поликлиник, объектов транспортной инфраструктуры и объектов инфраструктуры, за счет денежных средств, предоставляемых ППК Фондом;</w:t>
      </w:r>
    </w:p>
    <w:p w:rsidR="00796E5A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96E5A">
        <w:rPr>
          <w:rFonts w:ascii="Times New Roman" w:hAnsi="Times New Roman" w:cs="Times New Roman"/>
          <w:sz w:val="28"/>
          <w:szCs w:val="28"/>
        </w:rPr>
        <w:t>). После ввода в эксплуатацию объекта капитального строительства передает объект долевого строительства участнику долевого строитель</w:t>
      </w:r>
      <w:r w:rsidR="00F476E0">
        <w:rPr>
          <w:rFonts w:ascii="Times New Roman" w:hAnsi="Times New Roman" w:cs="Times New Roman"/>
          <w:sz w:val="28"/>
          <w:szCs w:val="28"/>
        </w:rPr>
        <w:t>ст</w:t>
      </w:r>
      <w:r w:rsidR="00796E5A">
        <w:rPr>
          <w:rFonts w:ascii="Times New Roman" w:hAnsi="Times New Roman" w:cs="Times New Roman"/>
          <w:sz w:val="28"/>
          <w:szCs w:val="28"/>
        </w:rPr>
        <w:t>ва в порядке, установленном статьей 21.2 Федерального закона №218-ФЗ;</w:t>
      </w:r>
    </w:p>
    <w:p w:rsidR="00796E5A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96E5A">
        <w:rPr>
          <w:rFonts w:ascii="Times New Roman" w:hAnsi="Times New Roman" w:cs="Times New Roman"/>
          <w:sz w:val="28"/>
          <w:szCs w:val="28"/>
        </w:rPr>
        <w:t>). Передает завершенные строительством 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96E5A">
        <w:rPr>
          <w:rFonts w:ascii="Times New Roman" w:hAnsi="Times New Roman" w:cs="Times New Roman"/>
          <w:sz w:val="28"/>
          <w:szCs w:val="28"/>
        </w:rPr>
        <w:t xml:space="preserve"> инфраструктуры в государственную или муниципальную собственность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626F" w:rsidRDefault="00A0626F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8). Взаимодействует с органами государственной власти, органами местного самоуправления и застройщиками.</w:t>
      </w:r>
    </w:p>
    <w:p w:rsidR="00796E5A" w:rsidRDefault="00796E5A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Фонда осуществляется в соответствии с требованиями:</w:t>
      </w:r>
    </w:p>
    <w:p w:rsidR="00796E5A" w:rsidRDefault="00796E5A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B4E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6B4E">
        <w:rPr>
          <w:rFonts w:ascii="Times New Roman" w:hAnsi="Times New Roman" w:cs="Times New Roman"/>
          <w:sz w:val="28"/>
          <w:szCs w:val="28"/>
        </w:rPr>
        <w:t xml:space="preserve"> от 30.12.2004г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</w:t>
      </w:r>
      <w:r w:rsidR="00F25A87">
        <w:rPr>
          <w:rFonts w:ascii="Times New Roman" w:hAnsi="Times New Roman" w:cs="Times New Roman"/>
          <w:sz w:val="28"/>
          <w:szCs w:val="28"/>
        </w:rPr>
        <w:t>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493D34">
        <w:rPr>
          <w:rFonts w:ascii="Times New Roman" w:hAnsi="Times New Roman" w:cs="Times New Roman"/>
          <w:sz w:val="28"/>
          <w:szCs w:val="28"/>
        </w:rPr>
        <w:t>ого</w:t>
      </w:r>
      <w:r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93D34">
        <w:rPr>
          <w:rFonts w:ascii="Times New Roman" w:hAnsi="Times New Roman" w:cs="Times New Roman"/>
          <w:sz w:val="28"/>
          <w:szCs w:val="28"/>
        </w:rPr>
        <w:t>а</w:t>
      </w:r>
      <w:r w:rsidRPr="003B6B4E">
        <w:rPr>
          <w:rFonts w:ascii="Times New Roman" w:hAnsi="Times New Roman" w:cs="Times New Roman"/>
          <w:sz w:val="28"/>
          <w:szCs w:val="28"/>
        </w:rPr>
        <w:t xml:space="preserve"> от 29 июля 2017 года №218-ФЗ «О публично-правовой компании по защите прав граждан – участников долевого строительства при несостоятельности (банкротстве) застройщиков и о внесении изменений в отдельные законодательные акты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3D34"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493D34">
        <w:rPr>
          <w:rFonts w:ascii="Times New Roman" w:hAnsi="Times New Roman" w:cs="Times New Roman"/>
          <w:sz w:val="28"/>
          <w:szCs w:val="28"/>
        </w:rPr>
        <w:t>ого</w:t>
      </w:r>
      <w:r w:rsidR="00493D34"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93D3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от 18.07.2011г. №223-ФЗ «О закупках товаров, работ, услуг отдельными видами юридических лиц»;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3D34" w:rsidRPr="003B6B4E">
        <w:rPr>
          <w:rFonts w:ascii="Times New Roman" w:hAnsi="Times New Roman" w:cs="Times New Roman"/>
          <w:sz w:val="28"/>
          <w:szCs w:val="28"/>
        </w:rPr>
        <w:t>Федеральн</w:t>
      </w:r>
      <w:r w:rsidR="00493D34">
        <w:rPr>
          <w:rFonts w:ascii="Times New Roman" w:hAnsi="Times New Roman" w:cs="Times New Roman"/>
          <w:sz w:val="28"/>
          <w:szCs w:val="28"/>
        </w:rPr>
        <w:t>ого</w:t>
      </w:r>
      <w:r w:rsidR="00493D34" w:rsidRPr="003B6B4E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493D3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от 26.10.2002г. №127-ФЗ «О несостоятельности </w:t>
      </w:r>
      <w:r w:rsidR="00493D3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банкротстве</w:t>
      </w:r>
      <w:r w:rsidR="00493D3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от 12.01.1996г. №7-ФЗ «О некоммерческих организациях»;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Фонда;</w:t>
      </w:r>
    </w:p>
    <w:p w:rsidR="00F25A87" w:rsidRDefault="00F25A87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иными законами, нормативными правовыми актами Российской Федерации.</w:t>
      </w:r>
    </w:p>
    <w:p w:rsidR="003B6B4E" w:rsidRPr="001A68EC" w:rsidRDefault="001D6FA7" w:rsidP="00B33C9B">
      <w:pPr>
        <w:pStyle w:val="2"/>
        <w:numPr>
          <w:ilvl w:val="0"/>
          <w:numId w:val="7"/>
        </w:numPr>
        <w:ind w:hanging="76"/>
      </w:pPr>
      <w:bookmarkStart w:id="4" w:name="_Toc135995126"/>
      <w:r>
        <w:lastRenderedPageBreak/>
        <w:t>Органы</w:t>
      </w:r>
      <w:r w:rsidR="003B6B4E" w:rsidRPr="001A68EC">
        <w:t xml:space="preserve"> управления Фонда</w:t>
      </w:r>
      <w:bookmarkEnd w:id="4"/>
    </w:p>
    <w:p w:rsidR="003B6B4E" w:rsidRDefault="003B6B4E" w:rsidP="003B6B4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Фонд имеет следующую структуру:</w:t>
      </w:r>
    </w:p>
    <w:p w:rsidR="003B6B4E" w:rsidRDefault="00EC5A09" w:rsidP="00B33C9B">
      <w:pPr>
        <w:jc w:val="both"/>
        <w:rPr>
          <w:rFonts w:ascii="Times New Roman" w:hAnsi="Times New Roman" w:cs="Times New Roman"/>
          <w:sz w:val="28"/>
          <w:szCs w:val="28"/>
        </w:rPr>
      </w:pPr>
      <w:r w:rsidRPr="00EC5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11430</wp:posOffset>
                </wp:positionV>
                <wp:extent cx="2360930" cy="561975"/>
                <wp:effectExtent l="0" t="0" r="2413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D34" w:rsidRPr="00EC5A09" w:rsidRDefault="00493D34" w:rsidP="00EC5A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5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Высший коллегиальный орган управления Фондом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.95pt;margin-top:.9pt;width:185.9pt;height:44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">
                <v:textbox>
                  <w:txbxContent>
                    <w:p w:rsidR="00493D34" w:rsidRPr="00EC5A09" w:rsidRDefault="00493D34" w:rsidP="00EC5A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C5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Высший коллегиальный орган управления Фондом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B4E" w:rsidRPr="003B6B4E">
        <w:rPr>
          <w:rFonts w:ascii="Times New Roman" w:hAnsi="Times New Roman" w:cs="Times New Roman"/>
          <w:sz w:val="28"/>
          <w:szCs w:val="28"/>
        </w:rPr>
        <w:t>– Наблюдательный совет.</w:t>
      </w:r>
    </w:p>
    <w:p w:rsidR="00B33C9B" w:rsidRDefault="00EC5A09" w:rsidP="003B6B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B4E" w:rsidRPr="003B6B4E" w:rsidRDefault="00B33C9B" w:rsidP="003B6B4E">
      <w:pPr>
        <w:jc w:val="both"/>
        <w:rPr>
          <w:rFonts w:ascii="Times New Roman" w:hAnsi="Times New Roman" w:cs="Times New Roman"/>
          <w:sz w:val="28"/>
          <w:szCs w:val="28"/>
        </w:rPr>
      </w:pPr>
      <w:r w:rsidRPr="00EC5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2540</wp:posOffset>
                </wp:positionV>
                <wp:extent cx="2360930" cy="542925"/>
                <wp:effectExtent l="0" t="0" r="24130" b="28575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D34" w:rsidRPr="00EC5A09" w:rsidRDefault="00493D34" w:rsidP="00EC5A0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Надзорный орган Фонда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.45pt;margin-top:.2pt;width:185.9pt;height:42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">
                <v:textbox>
                  <w:txbxContent>
                    <w:p w:rsidR="00493D34" w:rsidRPr="00EC5A09" w:rsidRDefault="00493D34" w:rsidP="00EC5A0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Надзорный орган Фонда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A09" w:rsidRPr="003B6B4E">
        <w:rPr>
          <w:rFonts w:ascii="Times New Roman" w:hAnsi="Times New Roman" w:cs="Times New Roman"/>
          <w:sz w:val="28"/>
          <w:szCs w:val="28"/>
        </w:rPr>
        <w:t>–</w:t>
      </w:r>
      <w:r w:rsidR="003B6B4E" w:rsidRPr="003B6B4E">
        <w:rPr>
          <w:rFonts w:ascii="Times New Roman" w:hAnsi="Times New Roman" w:cs="Times New Roman"/>
          <w:sz w:val="28"/>
          <w:szCs w:val="28"/>
        </w:rPr>
        <w:t xml:space="preserve"> Попечительский совет.</w:t>
      </w:r>
    </w:p>
    <w:p w:rsidR="00EC5A09" w:rsidRDefault="00EC5A09" w:rsidP="003B6B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B4E" w:rsidRPr="003B6B4E" w:rsidRDefault="00B33C9B" w:rsidP="003B6B4E">
      <w:pPr>
        <w:jc w:val="both"/>
        <w:rPr>
          <w:rFonts w:ascii="Times New Roman" w:hAnsi="Times New Roman" w:cs="Times New Roman"/>
          <w:sz w:val="28"/>
          <w:szCs w:val="28"/>
        </w:rPr>
      </w:pPr>
      <w:r w:rsidRPr="00EC5A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8255</wp:posOffset>
                </wp:positionV>
                <wp:extent cx="2713990" cy="552450"/>
                <wp:effectExtent l="0" t="0" r="10160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D34" w:rsidRPr="00EC5A09" w:rsidRDefault="00493D34" w:rsidP="00EC5A0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5A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Единоличный исполнительный орган Фонда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9.45pt;margin-top:.65pt;width:213.7pt;height:4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">
                <v:textbox>
                  <w:txbxContent>
                    <w:p w:rsidR="00493D34" w:rsidRPr="00EC5A09" w:rsidRDefault="00493D34" w:rsidP="00EC5A09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5A0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Единоличный исполнительный орган Фонда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A09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3B6B4E" w:rsidRPr="003B6B4E">
        <w:rPr>
          <w:rFonts w:ascii="Times New Roman" w:hAnsi="Times New Roman" w:cs="Times New Roman"/>
          <w:sz w:val="28"/>
          <w:szCs w:val="28"/>
        </w:rPr>
        <w:t xml:space="preserve">– </w:t>
      </w:r>
      <w:r w:rsidR="00EC5A09">
        <w:rPr>
          <w:rFonts w:ascii="Times New Roman" w:hAnsi="Times New Roman" w:cs="Times New Roman"/>
          <w:sz w:val="28"/>
          <w:szCs w:val="28"/>
        </w:rPr>
        <w:t>Д</w:t>
      </w:r>
      <w:r w:rsidR="003B6B4E" w:rsidRPr="003B6B4E">
        <w:rPr>
          <w:rFonts w:ascii="Times New Roman" w:hAnsi="Times New Roman" w:cs="Times New Roman"/>
          <w:sz w:val="28"/>
          <w:szCs w:val="28"/>
        </w:rPr>
        <w:t>иректор Фонда</w:t>
      </w:r>
    </w:p>
    <w:p w:rsidR="00EC5A09" w:rsidRDefault="00EC5A09" w:rsidP="003B6B4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Распоряжением Департамента строительства Вологодской области №642 от 08.06.2020 г. сформированы органы фонда: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Наблюдательный совет: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6B4E">
        <w:rPr>
          <w:rFonts w:ascii="Times New Roman" w:hAnsi="Times New Roman" w:cs="Times New Roman"/>
          <w:sz w:val="28"/>
          <w:szCs w:val="28"/>
        </w:rPr>
        <w:t>Заварин</w:t>
      </w:r>
      <w:proofErr w:type="spellEnd"/>
      <w:r w:rsidRPr="003B6B4E">
        <w:rPr>
          <w:rFonts w:ascii="Times New Roman" w:hAnsi="Times New Roman" w:cs="Times New Roman"/>
          <w:sz w:val="28"/>
          <w:szCs w:val="28"/>
        </w:rPr>
        <w:t xml:space="preserve"> Роман Юрьевич, депутат, заместитель председателя Законодательного Собрания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Рогова Светлана Александровна, начальник управления земельных ресурсов, заместитель начальника Департамента имущественных отношений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6B4E">
        <w:rPr>
          <w:rFonts w:ascii="Times New Roman" w:hAnsi="Times New Roman" w:cs="Times New Roman"/>
          <w:sz w:val="28"/>
          <w:szCs w:val="28"/>
        </w:rPr>
        <w:t>Бухмичев</w:t>
      </w:r>
      <w:proofErr w:type="spellEnd"/>
      <w:r w:rsidRPr="003B6B4E">
        <w:rPr>
          <w:rFonts w:ascii="Times New Roman" w:hAnsi="Times New Roman" w:cs="Times New Roman"/>
          <w:sz w:val="28"/>
          <w:szCs w:val="28"/>
        </w:rPr>
        <w:t xml:space="preserve"> Михаил Александрович, заместитель начальника управления строительства Департамента строительства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Галенко Максим Евгеньевич, начальник управления расходов Департамента финансов области;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Попечительский совет Фонда:</w:t>
      </w:r>
    </w:p>
    <w:p w:rsidR="003B6B4E" w:rsidRPr="003B6B4E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6B4E">
        <w:rPr>
          <w:rFonts w:ascii="Times New Roman" w:hAnsi="Times New Roman" w:cs="Times New Roman"/>
          <w:sz w:val="28"/>
          <w:szCs w:val="28"/>
        </w:rPr>
        <w:t>Стрижов</w:t>
      </w:r>
      <w:proofErr w:type="spellEnd"/>
      <w:r w:rsidRPr="003B6B4E">
        <w:rPr>
          <w:rFonts w:ascii="Times New Roman" w:hAnsi="Times New Roman" w:cs="Times New Roman"/>
          <w:sz w:val="28"/>
          <w:szCs w:val="28"/>
        </w:rPr>
        <w:t xml:space="preserve"> Антон Евгеньевич, заместитель Губернатора области;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r w:rsidR="000010A8">
        <w:rPr>
          <w:rFonts w:ascii="Times New Roman" w:hAnsi="Times New Roman" w:cs="Times New Roman"/>
          <w:sz w:val="28"/>
          <w:szCs w:val="28"/>
        </w:rPr>
        <w:t>Маслов Алексей Сергеевич</w:t>
      </w:r>
      <w:r w:rsidRPr="003B6B4E">
        <w:rPr>
          <w:rFonts w:ascii="Times New Roman" w:hAnsi="Times New Roman" w:cs="Times New Roman"/>
          <w:sz w:val="28"/>
          <w:szCs w:val="28"/>
        </w:rPr>
        <w:t xml:space="preserve">, </w:t>
      </w:r>
      <w:r w:rsidR="000010A8" w:rsidRPr="000010A8">
        <w:rPr>
          <w:rFonts w:ascii="Times New Roman" w:hAnsi="Times New Roman" w:cs="Times New Roman"/>
          <w:sz w:val="28"/>
          <w:szCs w:val="28"/>
        </w:rPr>
        <w:t>депутат Законодательного Собрания области, заместитель председателя Постоянного комитета по бюджету и налогам</w:t>
      </w:r>
      <w:r w:rsidRPr="003B6B4E">
        <w:rPr>
          <w:rFonts w:ascii="Times New Roman" w:hAnsi="Times New Roman" w:cs="Times New Roman"/>
          <w:sz w:val="28"/>
          <w:szCs w:val="28"/>
        </w:rPr>
        <w:t>;</w:t>
      </w:r>
      <w:r w:rsidR="00EC5A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6B4E">
        <w:rPr>
          <w:rFonts w:ascii="Times New Roman" w:hAnsi="Times New Roman" w:cs="Times New Roman"/>
          <w:sz w:val="28"/>
          <w:szCs w:val="28"/>
        </w:rPr>
        <w:t>Овчарук</w:t>
      </w:r>
      <w:proofErr w:type="spellEnd"/>
      <w:r w:rsidRPr="003B6B4E">
        <w:rPr>
          <w:rFonts w:ascii="Times New Roman" w:hAnsi="Times New Roman" w:cs="Times New Roman"/>
          <w:sz w:val="28"/>
          <w:szCs w:val="28"/>
        </w:rPr>
        <w:t xml:space="preserve"> Наталия Николаевна, начальник управления жилищной политики и финансово-экономических ресурсов, заместитель начальника Деп</w:t>
      </w:r>
      <w:r w:rsidR="000010A8">
        <w:rPr>
          <w:rFonts w:ascii="Times New Roman" w:hAnsi="Times New Roman" w:cs="Times New Roman"/>
          <w:sz w:val="28"/>
          <w:szCs w:val="28"/>
        </w:rPr>
        <w:t>артамента строительства области</w:t>
      </w:r>
      <w:r w:rsidRPr="003B6B4E">
        <w:rPr>
          <w:rFonts w:ascii="Times New Roman" w:hAnsi="Times New Roman" w:cs="Times New Roman"/>
          <w:sz w:val="28"/>
          <w:szCs w:val="28"/>
        </w:rPr>
        <w:t>.</w:t>
      </w:r>
    </w:p>
    <w:p w:rsidR="003B6B4E" w:rsidRPr="003B6B4E" w:rsidRDefault="007800FC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Текущее руководство деятельностью Фонда осуществляет единоличный исполнительный орган Фонда – </w:t>
      </w:r>
      <w:r w:rsidR="003B6B4E" w:rsidRPr="003B6B4E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, который подотчетен Наблюдательному совету Фонда. Директор Фонда назначается Наблюдательным Советом</w:t>
      </w:r>
      <w:r w:rsidR="003B6B4E" w:rsidRPr="003B6B4E">
        <w:rPr>
          <w:rFonts w:ascii="Times New Roman" w:hAnsi="Times New Roman" w:cs="Times New Roman"/>
          <w:sz w:val="28"/>
          <w:szCs w:val="28"/>
        </w:rPr>
        <w:t xml:space="preserve"> Фонда </w:t>
      </w:r>
      <w:r>
        <w:rPr>
          <w:rFonts w:ascii="Times New Roman" w:hAnsi="Times New Roman" w:cs="Times New Roman"/>
          <w:sz w:val="28"/>
          <w:szCs w:val="28"/>
        </w:rPr>
        <w:t xml:space="preserve">на срок три года. С 27.07.2020 года по настоящее время директором Фонда является </w:t>
      </w:r>
      <w:r w:rsidR="003B6B4E" w:rsidRPr="003B6B4E">
        <w:rPr>
          <w:rFonts w:ascii="Times New Roman" w:hAnsi="Times New Roman" w:cs="Times New Roman"/>
          <w:sz w:val="28"/>
          <w:szCs w:val="28"/>
        </w:rPr>
        <w:t>Дернов Руслан Николаевич.</w:t>
      </w:r>
    </w:p>
    <w:p w:rsidR="00F5400A" w:rsidRDefault="003B6B4E" w:rsidP="00B33C9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6B4E">
        <w:rPr>
          <w:rFonts w:ascii="Times New Roman" w:hAnsi="Times New Roman" w:cs="Times New Roman"/>
          <w:sz w:val="28"/>
          <w:szCs w:val="28"/>
        </w:rPr>
        <w:t>В соответствии с Уставом Фонда к компетенции директора относятся все вопросы руководства текущей деятельностью Фонда, за исключением вопросов, отнесенных к компетенции учредителя в лице Департамента строительства Вологодской области.</w:t>
      </w:r>
      <w:r w:rsidR="001A68EC">
        <w:rPr>
          <w:rFonts w:ascii="Times New Roman" w:hAnsi="Times New Roman" w:cs="Times New Roman"/>
          <w:sz w:val="28"/>
          <w:szCs w:val="28"/>
        </w:rPr>
        <w:t xml:space="preserve"> </w:t>
      </w:r>
      <w:r w:rsidRPr="003B6B4E">
        <w:rPr>
          <w:rFonts w:ascii="Times New Roman" w:hAnsi="Times New Roman" w:cs="Times New Roman"/>
          <w:sz w:val="28"/>
          <w:szCs w:val="28"/>
        </w:rPr>
        <w:t>Директор Фонда без доверенности действует от имени Фонда, в том числе, с учетом ограничений, предусмотренных законодательством Российской Федерации и Уставом Фонда.</w:t>
      </w:r>
      <w:r w:rsidR="00F5400A">
        <w:rPr>
          <w:rFonts w:ascii="Times New Roman" w:hAnsi="Times New Roman" w:cs="Times New Roman"/>
          <w:sz w:val="28"/>
          <w:szCs w:val="28"/>
        </w:rPr>
        <w:br w:type="page"/>
      </w:r>
    </w:p>
    <w:p w:rsidR="00FB74DD" w:rsidRPr="00F5400A" w:rsidRDefault="00F5400A" w:rsidP="00F5400A">
      <w:pPr>
        <w:pStyle w:val="1"/>
        <w:rPr>
          <w:sz w:val="28"/>
          <w:szCs w:val="28"/>
        </w:rPr>
      </w:pPr>
      <w:r w:rsidRPr="00F5400A">
        <w:lastRenderedPageBreak/>
        <w:t xml:space="preserve"> </w:t>
      </w:r>
      <w:bookmarkStart w:id="5" w:name="_Toc135995127"/>
      <w:proofErr w:type="gramStart"/>
      <w:r w:rsidR="00CA42E4" w:rsidRPr="00F5400A">
        <w:rPr>
          <w:sz w:val="28"/>
          <w:szCs w:val="28"/>
        </w:rPr>
        <w:t xml:space="preserve">РАЗДЕЛ  </w:t>
      </w:r>
      <w:r w:rsidR="00FB74DD" w:rsidRPr="00F5400A">
        <w:rPr>
          <w:sz w:val="28"/>
          <w:szCs w:val="28"/>
        </w:rPr>
        <w:t>«</w:t>
      </w:r>
      <w:proofErr w:type="gramEnd"/>
      <w:r w:rsidR="00FB74DD" w:rsidRPr="00F5400A">
        <w:rPr>
          <w:sz w:val="28"/>
          <w:szCs w:val="28"/>
        </w:rPr>
        <w:t>Отчет о деятельности Фонда защиты прав граждан-участников долевого строительства Вологодской области»</w:t>
      </w:r>
      <w:bookmarkEnd w:id="5"/>
    </w:p>
    <w:p w:rsidR="00023FFF" w:rsidRPr="00023FFF" w:rsidRDefault="00023FFF" w:rsidP="00023FFF">
      <w:pPr>
        <w:pStyle w:val="a0"/>
        <w:ind w:left="360"/>
        <w:rPr>
          <w:rFonts w:ascii="Times New Roman" w:hAnsi="Times New Roman" w:cs="Times New Roman"/>
          <w:b/>
          <w:caps/>
          <w:sz w:val="24"/>
          <w:szCs w:val="32"/>
        </w:rPr>
      </w:pPr>
    </w:p>
    <w:p w:rsidR="00FB74DD" w:rsidRPr="00CA42E4" w:rsidRDefault="00FB74DD" w:rsidP="0058736C">
      <w:pPr>
        <w:pStyle w:val="2"/>
        <w:numPr>
          <w:ilvl w:val="0"/>
          <w:numId w:val="7"/>
        </w:numPr>
        <w:ind w:hanging="76"/>
      </w:pPr>
      <w:bookmarkStart w:id="6" w:name="_Toc135995128"/>
      <w:r w:rsidRPr="00CA42E4">
        <w:t>Результаты выполнения плана деятельности Фонда за 202</w:t>
      </w:r>
      <w:r w:rsidR="007C2726">
        <w:t>2</w:t>
      </w:r>
      <w:r w:rsidRPr="00CA42E4">
        <w:t xml:space="preserve"> г.</w:t>
      </w:r>
      <w:bookmarkEnd w:id="6"/>
    </w:p>
    <w:p w:rsidR="00FB74DD" w:rsidRPr="00CA5B94" w:rsidRDefault="00CA5B94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B74DD" w:rsidRPr="00CA5B94">
        <w:rPr>
          <w:rFonts w:ascii="Times New Roman" w:hAnsi="Times New Roman" w:cs="Times New Roman"/>
          <w:sz w:val="28"/>
          <w:szCs w:val="28"/>
        </w:rPr>
        <w:t>ешением Наблюдательного совета Фонда утвержден план деятельности на 202</w:t>
      </w:r>
      <w:r w:rsidRPr="00CA5B94">
        <w:rPr>
          <w:rFonts w:ascii="Times New Roman" w:hAnsi="Times New Roman" w:cs="Times New Roman"/>
          <w:sz w:val="28"/>
          <w:szCs w:val="28"/>
        </w:rPr>
        <w:t>2</w:t>
      </w:r>
      <w:r w:rsidR="00FB74DD" w:rsidRPr="00CA5B94">
        <w:rPr>
          <w:rFonts w:ascii="Times New Roman" w:hAnsi="Times New Roman" w:cs="Times New Roman"/>
          <w:sz w:val="28"/>
          <w:szCs w:val="28"/>
        </w:rPr>
        <w:t xml:space="preserve"> г. Все плановые мероприятия, включенные в план деятельности</w:t>
      </w:r>
      <w:r w:rsidR="00B51801" w:rsidRPr="00CA5B94">
        <w:rPr>
          <w:rFonts w:ascii="Times New Roman" w:hAnsi="Times New Roman" w:cs="Times New Roman"/>
          <w:sz w:val="28"/>
          <w:szCs w:val="28"/>
        </w:rPr>
        <w:t xml:space="preserve"> на 202</w:t>
      </w:r>
      <w:r w:rsidRPr="00CA5B94">
        <w:rPr>
          <w:rFonts w:ascii="Times New Roman" w:hAnsi="Times New Roman" w:cs="Times New Roman"/>
          <w:sz w:val="28"/>
          <w:szCs w:val="28"/>
        </w:rPr>
        <w:t>2</w:t>
      </w:r>
      <w:r w:rsidR="00B51801" w:rsidRPr="00CA5B94">
        <w:rPr>
          <w:rFonts w:ascii="Times New Roman" w:hAnsi="Times New Roman" w:cs="Times New Roman"/>
          <w:sz w:val="28"/>
          <w:szCs w:val="28"/>
        </w:rPr>
        <w:t xml:space="preserve"> г.</w:t>
      </w:r>
      <w:r w:rsidR="00FB74DD" w:rsidRPr="00CA5B94">
        <w:rPr>
          <w:rFonts w:ascii="Times New Roman" w:hAnsi="Times New Roman" w:cs="Times New Roman"/>
          <w:sz w:val="28"/>
          <w:szCs w:val="28"/>
        </w:rPr>
        <w:t xml:space="preserve">, </w:t>
      </w:r>
      <w:r w:rsidR="00CA02B3" w:rsidRPr="00CA5B94">
        <w:rPr>
          <w:rFonts w:ascii="Times New Roman" w:hAnsi="Times New Roman" w:cs="Times New Roman"/>
          <w:sz w:val="28"/>
          <w:szCs w:val="28"/>
        </w:rPr>
        <w:t xml:space="preserve">были </w:t>
      </w:r>
      <w:r w:rsidR="00FB74DD" w:rsidRPr="00CA5B94">
        <w:rPr>
          <w:rFonts w:ascii="Times New Roman" w:hAnsi="Times New Roman" w:cs="Times New Roman"/>
          <w:sz w:val="28"/>
          <w:szCs w:val="28"/>
        </w:rPr>
        <w:t>выполнены Фондом</w:t>
      </w:r>
      <w:r w:rsidR="00A36E39" w:rsidRPr="00CA5B94">
        <w:rPr>
          <w:rFonts w:ascii="Times New Roman" w:hAnsi="Times New Roman" w:cs="Times New Roman"/>
          <w:sz w:val="28"/>
          <w:szCs w:val="28"/>
        </w:rPr>
        <w:t>, отчет представлен в табличной форме</w:t>
      </w:r>
      <w:r w:rsidR="00FB74DD" w:rsidRPr="00CA5B94">
        <w:rPr>
          <w:rFonts w:ascii="Times New Roman" w:hAnsi="Times New Roman" w:cs="Times New Roman"/>
          <w:sz w:val="28"/>
          <w:szCs w:val="28"/>
        </w:rPr>
        <w:t>.</w:t>
      </w:r>
    </w:p>
    <w:p w:rsidR="001A68EC" w:rsidRPr="00CA5B94" w:rsidRDefault="001A68EC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A5B94">
        <w:rPr>
          <w:rFonts w:ascii="Times New Roman" w:hAnsi="Times New Roman" w:cs="Times New Roman"/>
          <w:sz w:val="28"/>
          <w:szCs w:val="28"/>
        </w:rPr>
        <w:t>Помимо плановых мероприятий, Фондом осуществлялись иные действия, направленные на восстановление прав граждан, пострадавших от действий недобросовестных застройщиков:</w:t>
      </w:r>
    </w:p>
    <w:p w:rsidR="00F3635C" w:rsidRDefault="001A68EC" w:rsidP="00F3635C">
      <w:pPr>
        <w:jc w:val="both"/>
        <w:rPr>
          <w:rFonts w:ascii="Times New Roman" w:hAnsi="Times New Roman" w:cs="Times New Roman"/>
          <w:sz w:val="28"/>
          <w:szCs w:val="28"/>
        </w:rPr>
      </w:pPr>
      <w:r w:rsidRPr="00CA5B94">
        <w:rPr>
          <w:rFonts w:ascii="Times New Roman" w:hAnsi="Times New Roman" w:cs="Times New Roman"/>
          <w:sz w:val="28"/>
          <w:szCs w:val="28"/>
        </w:rPr>
        <w:t>- Фонд активно участвовал в восстановлении прав дольщиков ООО «Инвестстройзаказчик» («ЖК «Кристалл», Че</w:t>
      </w:r>
      <w:r w:rsidR="00F3635C">
        <w:rPr>
          <w:rFonts w:ascii="Times New Roman" w:hAnsi="Times New Roman" w:cs="Times New Roman"/>
          <w:sz w:val="28"/>
          <w:szCs w:val="28"/>
        </w:rPr>
        <w:t>реповец, ул. Командарма Белова),</w:t>
      </w:r>
      <w:r w:rsidR="00F3635C" w:rsidRPr="00F3635C">
        <w:rPr>
          <w:rFonts w:ascii="Times New Roman" w:hAnsi="Times New Roman" w:cs="Times New Roman"/>
          <w:sz w:val="28"/>
          <w:szCs w:val="28"/>
        </w:rPr>
        <w:t xml:space="preserve"> </w:t>
      </w:r>
      <w:r w:rsidR="00F3635C">
        <w:rPr>
          <w:rFonts w:ascii="Times New Roman" w:hAnsi="Times New Roman" w:cs="Times New Roman"/>
          <w:sz w:val="28"/>
          <w:szCs w:val="28"/>
        </w:rPr>
        <w:t xml:space="preserve">ЖК «Две звезды» (ООО «Строительная ипотечная компания </w:t>
      </w:r>
      <w:r w:rsidR="00F3635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F3635C" w:rsidRPr="00875CEB">
        <w:rPr>
          <w:rFonts w:ascii="Times New Roman" w:hAnsi="Times New Roman" w:cs="Times New Roman"/>
          <w:sz w:val="28"/>
          <w:szCs w:val="28"/>
        </w:rPr>
        <w:t xml:space="preserve"> </w:t>
      </w:r>
      <w:r w:rsidR="00F3635C">
        <w:rPr>
          <w:rFonts w:ascii="Times New Roman" w:hAnsi="Times New Roman" w:cs="Times New Roman"/>
          <w:sz w:val="28"/>
          <w:szCs w:val="28"/>
        </w:rPr>
        <w:t xml:space="preserve">век», г. Череповец). </w:t>
      </w:r>
      <w:r w:rsidR="00AF3FFA">
        <w:rPr>
          <w:rFonts w:ascii="Times New Roman" w:hAnsi="Times New Roman" w:cs="Times New Roman"/>
          <w:sz w:val="28"/>
          <w:szCs w:val="28"/>
        </w:rPr>
        <w:t>Проанализированы данные, полученные</w:t>
      </w:r>
      <w:r w:rsidR="00F3635C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F3635C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="00F3635C">
        <w:rPr>
          <w:rFonts w:ascii="Times New Roman" w:hAnsi="Times New Roman" w:cs="Times New Roman"/>
          <w:sz w:val="28"/>
          <w:szCs w:val="28"/>
        </w:rPr>
        <w:t>, от конкурсных управляющих, иные сведения, в целях формирования поквартирных списков участников строительства ЖК «Кристалл» (ООО «Инвестстройзаказчик», г. Череповец), проведена работа по информированию дольщиков, не обратившихся с заявлениями о включении их требований в реестр требований участников строительства, размещены разъяснения на сайте Фонда о порядке, сроках и условиях включения требований в РТУС,</w:t>
      </w:r>
      <w:r w:rsidR="00AF3FFA">
        <w:rPr>
          <w:rFonts w:ascii="Times New Roman" w:hAnsi="Times New Roman" w:cs="Times New Roman"/>
          <w:sz w:val="28"/>
          <w:szCs w:val="28"/>
        </w:rPr>
        <w:t xml:space="preserve"> обеспечено участие Фонда в судебных заседаниях по вопросам включения в РТУС после разногласий с конкурсным управляющим, в результате чего практически все дольщики были включены в РТУС,</w:t>
      </w:r>
      <w:r w:rsidR="00F3635C">
        <w:rPr>
          <w:rFonts w:ascii="Times New Roman" w:hAnsi="Times New Roman" w:cs="Times New Roman"/>
          <w:sz w:val="28"/>
          <w:szCs w:val="28"/>
        </w:rPr>
        <w:t xml:space="preserve"> </w:t>
      </w:r>
      <w:r w:rsidR="00AF3FFA">
        <w:rPr>
          <w:rFonts w:ascii="Times New Roman" w:hAnsi="Times New Roman" w:cs="Times New Roman"/>
          <w:sz w:val="28"/>
          <w:szCs w:val="28"/>
        </w:rPr>
        <w:t>что</w:t>
      </w:r>
      <w:r w:rsidR="00F3635C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AF3FFA">
        <w:rPr>
          <w:rFonts w:ascii="Times New Roman" w:hAnsi="Times New Roman" w:cs="Times New Roman"/>
          <w:sz w:val="28"/>
          <w:szCs w:val="28"/>
        </w:rPr>
        <w:t>ивает</w:t>
      </w:r>
      <w:r w:rsidR="00F3635C">
        <w:rPr>
          <w:rFonts w:ascii="Times New Roman" w:hAnsi="Times New Roman" w:cs="Times New Roman"/>
          <w:sz w:val="28"/>
          <w:szCs w:val="28"/>
        </w:rPr>
        <w:t xml:space="preserve"> возможность принятия решения о финансировании на заседании Наблюдательного совета ППК </w:t>
      </w:r>
      <w:r w:rsidR="00AF3FFA">
        <w:rPr>
          <w:rFonts w:ascii="Times New Roman" w:hAnsi="Times New Roman" w:cs="Times New Roman"/>
          <w:sz w:val="28"/>
          <w:szCs w:val="28"/>
        </w:rPr>
        <w:t>Фонд</w:t>
      </w:r>
      <w:r w:rsidR="00F3635C">
        <w:rPr>
          <w:rFonts w:ascii="Times New Roman" w:hAnsi="Times New Roman" w:cs="Times New Roman"/>
          <w:sz w:val="28"/>
          <w:szCs w:val="28"/>
        </w:rPr>
        <w:t>;</w:t>
      </w:r>
    </w:p>
    <w:p w:rsidR="00BF13E7" w:rsidRDefault="00BF13E7" w:rsidP="00BF13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Фонд принимал меры по персональному информированию граждан – участников строительства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Новелдевелопмент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 порядке и условиях выплаты компенсации, осуществляемой </w:t>
      </w:r>
      <w:r w:rsidR="00AF3FFA">
        <w:rPr>
          <w:rFonts w:ascii="Times New Roman" w:hAnsi="Times New Roman" w:cs="Times New Roman"/>
          <w:sz w:val="28"/>
          <w:szCs w:val="28"/>
        </w:rPr>
        <w:t>ППК Фонд</w:t>
      </w:r>
      <w:r>
        <w:rPr>
          <w:rFonts w:ascii="Times New Roman" w:hAnsi="Times New Roman" w:cs="Times New Roman"/>
          <w:sz w:val="28"/>
          <w:szCs w:val="28"/>
        </w:rPr>
        <w:t xml:space="preserve"> в целях скорейшего восстановления их прав, при содействии Фонда практически все дольщики уже полностью получили выплаты;</w:t>
      </w:r>
    </w:p>
    <w:p w:rsidR="00493D34" w:rsidRDefault="00BF13E7" w:rsidP="00BF13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Фонд </w:t>
      </w:r>
      <w:r w:rsidR="00493D34">
        <w:rPr>
          <w:rFonts w:ascii="Times New Roman" w:hAnsi="Times New Roman" w:cs="Times New Roman"/>
          <w:sz w:val="28"/>
          <w:szCs w:val="28"/>
        </w:rPr>
        <w:t>принимал участие в собраниях кредиторов и участников строительства, проводимых</w:t>
      </w:r>
      <w:r>
        <w:rPr>
          <w:rFonts w:ascii="Times New Roman" w:hAnsi="Times New Roman" w:cs="Times New Roman"/>
          <w:sz w:val="28"/>
          <w:szCs w:val="28"/>
        </w:rPr>
        <w:t xml:space="preserve"> конкурсн</w:t>
      </w:r>
      <w:r w:rsidR="00493D34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управляющ</w:t>
      </w:r>
      <w:r w:rsidR="00493D34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ООО «Наш дом-35» (г. Череповец, Советский проспект)</w:t>
      </w:r>
      <w:r w:rsidR="00493D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D3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целях</w:t>
      </w:r>
      <w:r w:rsidR="00AF3FFA">
        <w:rPr>
          <w:rFonts w:ascii="Times New Roman" w:hAnsi="Times New Roman" w:cs="Times New Roman"/>
          <w:sz w:val="28"/>
          <w:szCs w:val="28"/>
        </w:rPr>
        <w:t xml:space="preserve"> экономии бюджетных средств, ввиду небольшого количества участников строительства, </w:t>
      </w:r>
      <w:r>
        <w:rPr>
          <w:rFonts w:ascii="Times New Roman" w:hAnsi="Times New Roman" w:cs="Times New Roman"/>
          <w:sz w:val="28"/>
          <w:szCs w:val="28"/>
        </w:rPr>
        <w:t>восстановлени</w:t>
      </w:r>
      <w:r w:rsidR="00493D34">
        <w:rPr>
          <w:rFonts w:ascii="Times New Roman" w:hAnsi="Times New Roman" w:cs="Times New Roman"/>
          <w:sz w:val="28"/>
          <w:szCs w:val="28"/>
        </w:rPr>
        <w:t>е</w:t>
      </w:r>
      <w:r w:rsidR="00AF3FF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прав </w:t>
      </w:r>
      <w:r w:rsidR="00493D34">
        <w:rPr>
          <w:rFonts w:ascii="Times New Roman" w:hAnsi="Times New Roman" w:cs="Times New Roman"/>
          <w:sz w:val="28"/>
          <w:szCs w:val="28"/>
        </w:rPr>
        <w:t>планируется путем продажи объекта незавершенного строительства по Советск</w:t>
      </w:r>
      <w:r w:rsidR="00AF3FFA">
        <w:rPr>
          <w:rFonts w:ascii="Times New Roman" w:hAnsi="Times New Roman" w:cs="Times New Roman"/>
          <w:sz w:val="28"/>
          <w:szCs w:val="28"/>
        </w:rPr>
        <w:t>ому проспекту в г. Череповце и</w:t>
      </w:r>
      <w:r w:rsidR="00493D34">
        <w:rPr>
          <w:rFonts w:ascii="Times New Roman" w:hAnsi="Times New Roman" w:cs="Times New Roman"/>
          <w:sz w:val="28"/>
          <w:szCs w:val="28"/>
        </w:rPr>
        <w:t xml:space="preserve"> погашения требований участников строительства; </w:t>
      </w:r>
    </w:p>
    <w:p w:rsidR="00BF13E7" w:rsidRDefault="00BF13E7" w:rsidP="00BF13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Фонд оказывал консультационные услуги и информирование дольщиков ООО «Метал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Компания» (г. Череповец), направленное на оперативное формирование реестра требований участников строительства в процедуре конкурсного производства (провел выездную информационную встречу с дольщиками в Череповце, подготовил и разместил на сайте Фонда проект заявления о включении требований участников строительства в РТУС).</w:t>
      </w:r>
    </w:p>
    <w:p w:rsidR="00AF3FFA" w:rsidRDefault="00AF3FFA" w:rsidP="00BF13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Фонд на постоянной основе осуществляет консультирование участников строительства Вологодской области, пострадавших от действий недобросовестных застройщиков, путем письменных ответов на обращения и устного информирования в ходе телефонных переговоров о порядке и условиях применения механизмов Фонда и ППК Фонд для восстановления их прав. </w:t>
      </w:r>
    </w:p>
    <w:p w:rsidR="00BF13E7" w:rsidRDefault="00BF13E7" w:rsidP="00BF13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Следует отметить, что в 2022 г. была проведена большая</w:t>
      </w:r>
      <w:r w:rsidR="001E63CF">
        <w:rPr>
          <w:rFonts w:ascii="Times New Roman" w:hAnsi="Times New Roman" w:cs="Times New Roman"/>
          <w:sz w:val="28"/>
          <w:szCs w:val="28"/>
        </w:rPr>
        <w:t xml:space="preserve"> судебная</w:t>
      </w:r>
      <w:r>
        <w:rPr>
          <w:rFonts w:ascii="Times New Roman" w:hAnsi="Times New Roman" w:cs="Times New Roman"/>
          <w:sz w:val="28"/>
          <w:szCs w:val="28"/>
        </w:rPr>
        <w:t xml:space="preserve"> работа, связанная с возражениями залоговых кредиторов</w:t>
      </w:r>
      <w:r w:rsidR="001E63CF">
        <w:rPr>
          <w:rFonts w:ascii="Times New Roman" w:hAnsi="Times New Roman" w:cs="Times New Roman"/>
          <w:sz w:val="28"/>
          <w:szCs w:val="28"/>
        </w:rPr>
        <w:t xml:space="preserve"> относительно передачи Фонду объектов незавершенного строительства с земельными участками </w:t>
      </w:r>
      <w:r w:rsidR="001E63CF" w:rsidRPr="00CA5B94">
        <w:rPr>
          <w:rFonts w:ascii="Times New Roman" w:hAnsi="Times New Roman" w:cs="Times New Roman"/>
          <w:sz w:val="28"/>
          <w:szCs w:val="28"/>
        </w:rPr>
        <w:t>общества с ограниченной ответственностью "Группа компаний «Монолитстрой»</w:t>
      </w:r>
      <w:r w:rsidR="001E63CF">
        <w:rPr>
          <w:rFonts w:ascii="Times New Roman" w:hAnsi="Times New Roman" w:cs="Times New Roman"/>
          <w:sz w:val="28"/>
          <w:szCs w:val="28"/>
        </w:rPr>
        <w:t xml:space="preserve"> в целях исполнения обязательств перед участниками строительства. Так, залоговыми кредиторами Зыковой Н.Н., Ивановым А.Е., Орловым Е.П., </w:t>
      </w:r>
      <w:proofErr w:type="spellStart"/>
      <w:r w:rsidR="001E63CF">
        <w:rPr>
          <w:rFonts w:ascii="Times New Roman" w:hAnsi="Times New Roman" w:cs="Times New Roman"/>
          <w:sz w:val="28"/>
          <w:szCs w:val="28"/>
        </w:rPr>
        <w:t>Меркушовой</w:t>
      </w:r>
      <w:proofErr w:type="spellEnd"/>
      <w:r w:rsidR="001E63CF">
        <w:rPr>
          <w:rFonts w:ascii="Times New Roman" w:hAnsi="Times New Roman" w:cs="Times New Roman"/>
          <w:sz w:val="28"/>
          <w:szCs w:val="28"/>
        </w:rPr>
        <w:t xml:space="preserve"> Е.Н. активно оспаривался в судебном порядке как договор передачи указанных объектов от конкурсного управляющего Фонду, так и сопутствующие ему действия (установление реестровой и текущей задолженности перед Фондом, погашение записей регистрации</w:t>
      </w:r>
      <w:r w:rsidR="009369F9">
        <w:rPr>
          <w:rFonts w:ascii="Times New Roman" w:hAnsi="Times New Roman" w:cs="Times New Roman"/>
          <w:sz w:val="28"/>
          <w:szCs w:val="28"/>
        </w:rPr>
        <w:t xml:space="preserve"> в отношении свободных помещений, в отношении которых дольщики не включились в РТУС</w:t>
      </w:r>
      <w:r w:rsidR="001E63CF">
        <w:rPr>
          <w:rFonts w:ascii="Times New Roman" w:hAnsi="Times New Roman" w:cs="Times New Roman"/>
          <w:sz w:val="28"/>
          <w:szCs w:val="28"/>
        </w:rPr>
        <w:t>, жалобы на действия конкурсного управляющего). Однако все судебные решения, связанные с жалобами залоговых кредиторов, были вынесены в пользу Фонда в первой, апелляционной и кассационной инстанциях. В 2022 г. подано и в настоящий момент продолжается рассмотрение заявление залоговых кредиторов об установлении компенсации, связанной с выбытием залогового имущества в порядке Постановления Конституционного Суда Российской Федерации № 34-П от 21.07.2022 г.</w:t>
      </w:r>
    </w:p>
    <w:p w:rsidR="001E63CF" w:rsidRDefault="001E63CF" w:rsidP="00BF13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63CF" w:rsidRDefault="007D63CF" w:rsidP="00BF1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3CF" w:rsidRDefault="007D63CF" w:rsidP="00BF1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3CF" w:rsidRDefault="007D63CF" w:rsidP="00BF1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63CF" w:rsidRDefault="007D63CF" w:rsidP="00BF1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13E7" w:rsidRDefault="00BF13E7" w:rsidP="00BF13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635C" w:rsidRDefault="00F3635C" w:rsidP="00F36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21F" w:rsidRDefault="0020421F" w:rsidP="00F363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8EC" w:rsidRDefault="001A68EC" w:rsidP="007F4D0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9"/>
        <w:gridCol w:w="6394"/>
        <w:gridCol w:w="1852"/>
      </w:tblGrid>
      <w:tr w:rsidR="000604FE" w:rsidRPr="001C7EF0" w:rsidTr="00CC3736">
        <w:trPr>
          <w:trHeight w:val="405"/>
          <w:jc w:val="center"/>
        </w:trPr>
        <w:tc>
          <w:tcPr>
            <w:tcW w:w="5000" w:type="pct"/>
            <w:gridSpan w:val="3"/>
            <w:noWrap/>
            <w:hideMark/>
          </w:tcPr>
          <w:p w:rsidR="000604FE" w:rsidRPr="00846A45" w:rsidRDefault="000604FE" w:rsidP="000604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>Отчет об исполнении плана деятельности</w:t>
            </w:r>
          </w:p>
          <w:p w:rsidR="000604FE" w:rsidRPr="00846A45" w:rsidRDefault="000604FE" w:rsidP="007800F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>унитарной некоммерческой организации «Фонд защиты прав граждан – участников долевого строительства Вологодской области»</w:t>
            </w:r>
          </w:p>
          <w:p w:rsidR="000604FE" w:rsidRPr="00CA02B3" w:rsidRDefault="007800FC" w:rsidP="007C272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0604FE"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>а 202</w:t>
            </w:r>
            <w:r w:rsidR="007C27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604FE" w:rsidRPr="00846A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0604FE" w:rsidRPr="001C7EF0" w:rsidTr="00CC3736">
        <w:trPr>
          <w:trHeight w:val="375"/>
          <w:jc w:val="center"/>
        </w:trPr>
        <w:tc>
          <w:tcPr>
            <w:tcW w:w="5000" w:type="pct"/>
            <w:gridSpan w:val="3"/>
            <w:noWrap/>
            <w:hideMark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 xml:space="preserve"> </w:t>
            </w:r>
          </w:p>
        </w:tc>
      </w:tr>
      <w:tr w:rsidR="001A68EC" w:rsidRPr="001C7EF0" w:rsidTr="006007FC">
        <w:trPr>
          <w:trHeight w:val="449"/>
          <w:jc w:val="center"/>
        </w:trPr>
        <w:tc>
          <w:tcPr>
            <w:tcW w:w="552" w:type="pct"/>
            <w:noWrap/>
            <w:hideMark/>
          </w:tcPr>
          <w:p w:rsidR="00CA02B3" w:rsidRDefault="001A68EC" w:rsidP="000604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  <w:p w:rsidR="001A68EC" w:rsidRPr="00CA02B3" w:rsidRDefault="001A68EC" w:rsidP="000604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480" w:type="pct"/>
            <w:hideMark/>
          </w:tcPr>
          <w:p w:rsidR="001A68EC" w:rsidRPr="00CA02B3" w:rsidRDefault="001A68EC" w:rsidP="000604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68" w:type="pct"/>
            <w:hideMark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 </w:t>
            </w:r>
            <w:proofErr w:type="spellStart"/>
            <w:r w:rsidR="002042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фактического</w:t>
            </w: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выполнения</w:t>
            </w:r>
            <w:proofErr w:type="spellEnd"/>
          </w:p>
        </w:tc>
      </w:tr>
      <w:tr w:rsidR="000604FE" w:rsidRPr="001C7EF0" w:rsidTr="00CC3736">
        <w:trPr>
          <w:trHeight w:val="428"/>
          <w:jc w:val="center"/>
        </w:trPr>
        <w:tc>
          <w:tcPr>
            <w:tcW w:w="5000" w:type="pct"/>
            <w:gridSpan w:val="3"/>
            <w:noWrap/>
          </w:tcPr>
          <w:p w:rsidR="000604FE" w:rsidRPr="00CA02B3" w:rsidRDefault="000604FE" w:rsidP="000604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ООО «ГК Монолитстрой»</w:t>
            </w:r>
          </w:p>
        </w:tc>
      </w:tr>
      <w:tr w:rsidR="00CA02B3" w:rsidRPr="001C7EF0" w:rsidTr="006007FC">
        <w:trPr>
          <w:trHeight w:val="689"/>
          <w:jc w:val="center"/>
        </w:trPr>
        <w:tc>
          <w:tcPr>
            <w:tcW w:w="552" w:type="pct"/>
            <w:noWrap/>
            <w:hideMark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48" w:type="pct"/>
            <w:gridSpan w:val="2"/>
            <w:hideMark/>
          </w:tcPr>
          <w:p w:rsidR="000604FE" w:rsidRPr="00CA02B3" w:rsidRDefault="007C2726" w:rsidP="00CC373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eastAsiaTheme="minorEastAsia" w:hAnsi="Times New Roman" w:cs="Times New Roman"/>
                <w:b/>
              </w:rPr>
              <w:t xml:space="preserve">Заключение Договора между Фондом защиты прав граждан – участников долевого строительства» Вологодской области (далее – Фонд) и генеральным подрядчиком о достройке объекта: «Многоэтажный жилой дом со встроенными помещениями по ул. Любецкой, 29 в 115 </w:t>
            </w:r>
            <w:proofErr w:type="spellStart"/>
            <w:r w:rsidRPr="001C07A9">
              <w:rPr>
                <w:rFonts w:ascii="Times New Roman" w:eastAsiaTheme="minorEastAsia" w:hAnsi="Times New Roman" w:cs="Times New Roman"/>
                <w:b/>
              </w:rPr>
              <w:t>мкр</w:t>
            </w:r>
            <w:proofErr w:type="spellEnd"/>
            <w:r w:rsidRPr="001C07A9">
              <w:rPr>
                <w:rFonts w:ascii="Times New Roman" w:eastAsiaTheme="minorEastAsia" w:hAnsi="Times New Roman" w:cs="Times New Roman"/>
                <w:b/>
              </w:rPr>
              <w:t>. г. Череповца» (секции 1.3, 1.4., ID ЕРПО р-24283, секции 1.5., 1.6., ID ЕРПО р-40068)</w:t>
            </w:r>
          </w:p>
        </w:tc>
      </w:tr>
      <w:tr w:rsidR="001A68EC" w:rsidRPr="001C7EF0" w:rsidTr="006007FC">
        <w:trPr>
          <w:trHeight w:val="689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80" w:type="pct"/>
          </w:tcPr>
          <w:p w:rsidR="001A68EC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>Завершен</w:t>
            </w:r>
            <w:r w:rsidR="001B45EC">
              <w:rPr>
                <w:rFonts w:ascii="Times New Roman" w:eastAsiaTheme="minorEastAsia" w:hAnsi="Times New Roman" w:cs="Times New Roman"/>
              </w:rPr>
              <w:t>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торг</w:t>
            </w:r>
            <w:r w:rsidR="001B45EC">
              <w:rPr>
                <w:rFonts w:ascii="Times New Roman" w:eastAsiaTheme="minorEastAsia" w:hAnsi="Times New Roman" w:cs="Times New Roman"/>
              </w:rPr>
              <w:t>и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по выбору генерального подрядчика на выполнение </w:t>
            </w:r>
            <w:proofErr w:type="spellStart"/>
            <w:r w:rsidRPr="001C07A9">
              <w:rPr>
                <w:rFonts w:ascii="Times New Roman" w:eastAsiaTheme="minorEastAsia" w:hAnsi="Times New Roman" w:cs="Times New Roman"/>
              </w:rPr>
              <w:t>строительно</w:t>
            </w:r>
            <w:proofErr w:type="spellEnd"/>
            <w:r w:rsidRPr="001C07A9">
              <w:rPr>
                <w:rFonts w:ascii="Times New Roman" w:eastAsiaTheme="minorEastAsia" w:hAnsi="Times New Roman" w:cs="Times New Roman"/>
              </w:rPr>
              <w:t xml:space="preserve"> –монтажных работ и подписание протокола по его итогам в отношении объектов: «Многоэтажный жилой дом со встроенными помещениями по ул. Любецкой, 29 в 115 </w:t>
            </w:r>
            <w:proofErr w:type="spellStart"/>
            <w:r w:rsidRPr="001C07A9">
              <w:rPr>
                <w:rFonts w:ascii="Times New Roman" w:eastAsiaTheme="minorEastAsia" w:hAnsi="Times New Roman" w:cs="Times New Roman"/>
              </w:rPr>
              <w:t>мкр</w:t>
            </w:r>
            <w:proofErr w:type="spellEnd"/>
            <w:r w:rsidRPr="001C07A9">
              <w:rPr>
                <w:rFonts w:ascii="Times New Roman" w:eastAsiaTheme="minorEastAsia" w:hAnsi="Times New Roman" w:cs="Times New Roman"/>
              </w:rPr>
              <w:t>. г. Череповца» (секции 1.3, 1.4., ID ЕРПО р-24283, секции 1.5., 1.6., ID ЕРПО р-40068)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1A68EC" w:rsidRPr="001C7EF0" w:rsidTr="006007FC">
        <w:trPr>
          <w:trHeight w:val="689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480" w:type="pct"/>
          </w:tcPr>
          <w:p w:rsidR="001A68EC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 xml:space="preserve">Заключен Договор подряда с генеральным подрядчиком и передача строительной площадки по акту приема передачи в результате проведенных торгов по завершению строительства объектов: «Многоэтажный жилой дом со встроенными помещениями по ул. Любецкой, 29 в 115 </w:t>
            </w:r>
            <w:proofErr w:type="spellStart"/>
            <w:r w:rsidRPr="001C07A9">
              <w:rPr>
                <w:rFonts w:ascii="Times New Roman" w:eastAsiaTheme="minorEastAsia" w:hAnsi="Times New Roman" w:cs="Times New Roman"/>
              </w:rPr>
              <w:t>мкр</w:t>
            </w:r>
            <w:proofErr w:type="spellEnd"/>
            <w:r w:rsidRPr="001C07A9">
              <w:rPr>
                <w:rFonts w:ascii="Times New Roman" w:eastAsiaTheme="minorEastAsia" w:hAnsi="Times New Roman" w:cs="Times New Roman"/>
              </w:rPr>
              <w:t>. г. Череповца» (секции 1.3, 1.4., ID ЕРПО р-24283, секции 1.5., 1.6., ID ЕРПО р-40068)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1A68EC" w:rsidRPr="001C7EF0" w:rsidTr="006007FC">
        <w:trPr>
          <w:trHeight w:val="689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480" w:type="pct"/>
          </w:tcPr>
          <w:p w:rsidR="001A68EC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>Открыт</w:t>
            </w:r>
            <w:r w:rsidR="001B45EC">
              <w:rPr>
                <w:rFonts w:ascii="Times New Roman" w:eastAsiaTheme="minorEastAsia" w:hAnsi="Times New Roman" w:cs="Times New Roman"/>
              </w:rPr>
              <w:t>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счет</w:t>
            </w:r>
            <w:r w:rsidR="001B45EC">
              <w:rPr>
                <w:rFonts w:ascii="Times New Roman" w:eastAsiaTheme="minorEastAsia" w:hAnsi="Times New Roman" w:cs="Times New Roman"/>
              </w:rPr>
              <w:t>а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в банке АО «Банк ДОМ. РФ» для осуществления расчетов с генеральным подрядчиком, связанных с достройкой объектов: «Многоэтажный жилой дом со встроенными помещениями по ул. Любецкой, 29 в 115 </w:t>
            </w:r>
            <w:proofErr w:type="spellStart"/>
            <w:r w:rsidRPr="001C07A9">
              <w:rPr>
                <w:rFonts w:ascii="Times New Roman" w:eastAsiaTheme="minorEastAsia" w:hAnsi="Times New Roman" w:cs="Times New Roman"/>
              </w:rPr>
              <w:t>мкр</w:t>
            </w:r>
            <w:proofErr w:type="spellEnd"/>
            <w:r w:rsidRPr="001C07A9">
              <w:rPr>
                <w:rFonts w:ascii="Times New Roman" w:eastAsiaTheme="minorEastAsia" w:hAnsi="Times New Roman" w:cs="Times New Roman"/>
              </w:rPr>
              <w:t>. г. Череповца» (секции 1.3, 1.4., ID ЕРПО р-24283, секции 1.5., 1.6., ID ЕРПО р-40068)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6007FC">
        <w:trPr>
          <w:trHeight w:val="743"/>
          <w:jc w:val="center"/>
        </w:trPr>
        <w:tc>
          <w:tcPr>
            <w:tcW w:w="552" w:type="pct"/>
            <w:noWrap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48" w:type="pct"/>
            <w:gridSpan w:val="2"/>
          </w:tcPr>
          <w:p w:rsidR="000604FE" w:rsidRPr="00CA02B3" w:rsidRDefault="007C2726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hAnsi="Times New Roman" w:cs="Times New Roman"/>
                <w:b/>
              </w:rPr>
              <w:t xml:space="preserve">Выполнение </w:t>
            </w:r>
            <w:proofErr w:type="spellStart"/>
            <w:r w:rsidRPr="001C07A9">
              <w:rPr>
                <w:rFonts w:ascii="Times New Roman" w:hAnsi="Times New Roman" w:cs="Times New Roman"/>
                <w:b/>
              </w:rPr>
              <w:t>строительно</w:t>
            </w:r>
            <w:proofErr w:type="spellEnd"/>
            <w:r w:rsidRPr="001C07A9">
              <w:rPr>
                <w:rFonts w:ascii="Times New Roman" w:hAnsi="Times New Roman" w:cs="Times New Roman"/>
                <w:b/>
              </w:rPr>
              <w:t xml:space="preserve"> – монтажных работ на объекте: «Многоэтажный жилой дом со встроенными помещениями по ул. Любецкой, 29 в 115 </w:t>
            </w:r>
            <w:proofErr w:type="spellStart"/>
            <w:r w:rsidRPr="001C07A9">
              <w:rPr>
                <w:rFonts w:ascii="Times New Roman" w:hAnsi="Times New Roman" w:cs="Times New Roman"/>
                <w:b/>
              </w:rPr>
              <w:t>мкр</w:t>
            </w:r>
            <w:proofErr w:type="spellEnd"/>
            <w:r w:rsidRPr="001C07A9">
              <w:rPr>
                <w:rFonts w:ascii="Times New Roman" w:hAnsi="Times New Roman" w:cs="Times New Roman"/>
                <w:b/>
              </w:rPr>
              <w:t>. г. Череповца» (секции 1.3, 1.4., ID ЕРПО р-24283)</w:t>
            </w:r>
          </w:p>
        </w:tc>
      </w:tr>
      <w:tr w:rsidR="00CA02B3" w:rsidRPr="001C7EF0" w:rsidTr="006007FC">
        <w:trPr>
          <w:trHeight w:val="805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480" w:type="pct"/>
          </w:tcPr>
          <w:p w:rsidR="001A68EC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hAnsi="Times New Roman" w:cs="Times New Roman"/>
              </w:rPr>
              <w:t>Выполнен</w:t>
            </w:r>
            <w:r w:rsidR="001B45EC">
              <w:rPr>
                <w:rFonts w:ascii="Times New Roman" w:hAnsi="Times New Roman" w:cs="Times New Roman"/>
              </w:rPr>
              <w:t>ы</w:t>
            </w:r>
            <w:r w:rsidRPr="001C07A9">
              <w:rPr>
                <w:rFonts w:ascii="Times New Roman" w:hAnsi="Times New Roman" w:cs="Times New Roman"/>
              </w:rPr>
              <w:t xml:space="preserve"> работ</w:t>
            </w:r>
            <w:r w:rsidR="001B45EC">
              <w:rPr>
                <w:rFonts w:ascii="Times New Roman" w:hAnsi="Times New Roman" w:cs="Times New Roman"/>
              </w:rPr>
              <w:t>ы</w:t>
            </w:r>
            <w:r w:rsidRPr="001C07A9">
              <w:rPr>
                <w:rFonts w:ascii="Times New Roman" w:hAnsi="Times New Roman" w:cs="Times New Roman"/>
              </w:rPr>
              <w:t xml:space="preserve"> по возведению конструкций надземной части объекта в соответствии с </w:t>
            </w:r>
            <w:proofErr w:type="spellStart"/>
            <w:r w:rsidRPr="001C07A9">
              <w:rPr>
                <w:rFonts w:ascii="Times New Roman" w:hAnsi="Times New Roman" w:cs="Times New Roman"/>
              </w:rPr>
              <w:t>проектно</w:t>
            </w:r>
            <w:proofErr w:type="spellEnd"/>
            <w:r w:rsidRPr="001C07A9">
              <w:rPr>
                <w:rFonts w:ascii="Times New Roman" w:hAnsi="Times New Roman" w:cs="Times New Roman"/>
              </w:rPr>
              <w:t xml:space="preserve"> - сметной документацией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6007FC">
        <w:trPr>
          <w:trHeight w:val="1021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480" w:type="pct"/>
          </w:tcPr>
          <w:p w:rsidR="001A68EC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hAnsi="Times New Roman" w:cs="Times New Roman"/>
              </w:rPr>
              <w:t>Выполнен</w:t>
            </w:r>
            <w:r w:rsidR="001B45EC">
              <w:rPr>
                <w:rFonts w:ascii="Times New Roman" w:hAnsi="Times New Roman" w:cs="Times New Roman"/>
              </w:rPr>
              <w:t>ы</w:t>
            </w:r>
            <w:r w:rsidRPr="001C07A9">
              <w:rPr>
                <w:rFonts w:ascii="Times New Roman" w:hAnsi="Times New Roman" w:cs="Times New Roman"/>
              </w:rPr>
              <w:t xml:space="preserve"> работ</w:t>
            </w:r>
            <w:r w:rsidR="001B45EC">
              <w:rPr>
                <w:rFonts w:ascii="Times New Roman" w:hAnsi="Times New Roman" w:cs="Times New Roman"/>
              </w:rPr>
              <w:t>ы</w:t>
            </w:r>
            <w:r w:rsidRPr="001C07A9">
              <w:rPr>
                <w:rFonts w:ascii="Times New Roman" w:hAnsi="Times New Roman" w:cs="Times New Roman"/>
              </w:rPr>
              <w:t xml:space="preserve"> по устройству внутридомовых и внутриплощадочных сетей инженерно-технического обеспечения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6007FC">
        <w:trPr>
          <w:trHeight w:val="805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480" w:type="pct"/>
          </w:tcPr>
          <w:p w:rsidR="001A68EC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hAnsi="Times New Roman" w:cs="Times New Roman"/>
              </w:rPr>
              <w:t>Завершен</w:t>
            </w:r>
            <w:r w:rsidR="001B45EC">
              <w:rPr>
                <w:rFonts w:ascii="Times New Roman" w:hAnsi="Times New Roman" w:cs="Times New Roman"/>
              </w:rPr>
              <w:t>ы</w:t>
            </w:r>
            <w:r w:rsidRPr="001C07A9">
              <w:rPr>
                <w:rFonts w:ascii="Times New Roman" w:hAnsi="Times New Roman" w:cs="Times New Roman"/>
              </w:rPr>
              <w:t xml:space="preserve"> СМР и получен</w:t>
            </w:r>
            <w:r w:rsidR="001B45EC">
              <w:rPr>
                <w:rFonts w:ascii="Times New Roman" w:hAnsi="Times New Roman" w:cs="Times New Roman"/>
              </w:rPr>
              <w:t>о</w:t>
            </w:r>
            <w:r w:rsidRPr="001C07A9">
              <w:rPr>
                <w:rFonts w:ascii="Times New Roman" w:hAnsi="Times New Roman" w:cs="Times New Roman"/>
              </w:rPr>
              <w:t xml:space="preserve"> разрешения на ввод объекта в эксплуатацию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6007FC">
        <w:trPr>
          <w:trHeight w:val="854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480" w:type="pct"/>
          </w:tcPr>
          <w:p w:rsidR="001A68EC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hAnsi="Times New Roman" w:cs="Times New Roman"/>
              </w:rPr>
              <w:t>Переда</w:t>
            </w:r>
            <w:r w:rsidR="001B45EC">
              <w:rPr>
                <w:rFonts w:ascii="Times New Roman" w:hAnsi="Times New Roman" w:cs="Times New Roman"/>
              </w:rPr>
              <w:t>ны</w:t>
            </w:r>
            <w:r w:rsidRPr="001C07A9">
              <w:rPr>
                <w:rFonts w:ascii="Times New Roman" w:hAnsi="Times New Roman" w:cs="Times New Roman"/>
              </w:rPr>
              <w:t xml:space="preserve"> квартир</w:t>
            </w:r>
            <w:r w:rsidR="001B45EC">
              <w:rPr>
                <w:rFonts w:ascii="Times New Roman" w:hAnsi="Times New Roman" w:cs="Times New Roman"/>
              </w:rPr>
              <w:t>ы</w:t>
            </w:r>
            <w:r w:rsidRPr="001C07A9">
              <w:rPr>
                <w:rFonts w:ascii="Times New Roman" w:hAnsi="Times New Roman" w:cs="Times New Roman"/>
              </w:rPr>
              <w:t xml:space="preserve"> дольщикам, устранен</w:t>
            </w:r>
            <w:r w:rsidR="001B45EC">
              <w:rPr>
                <w:rFonts w:ascii="Times New Roman" w:hAnsi="Times New Roman" w:cs="Times New Roman"/>
              </w:rPr>
              <w:t>ы</w:t>
            </w:r>
            <w:r w:rsidRPr="001C07A9">
              <w:rPr>
                <w:rFonts w:ascii="Times New Roman" w:hAnsi="Times New Roman" w:cs="Times New Roman"/>
              </w:rPr>
              <w:t xml:space="preserve"> замечани</w:t>
            </w:r>
            <w:r w:rsidR="001B45EC">
              <w:rPr>
                <w:rFonts w:ascii="Times New Roman" w:hAnsi="Times New Roman" w:cs="Times New Roman"/>
              </w:rPr>
              <w:t>я</w:t>
            </w:r>
            <w:r w:rsidRPr="001C07A9">
              <w:rPr>
                <w:rFonts w:ascii="Times New Roman" w:hAnsi="Times New Roman" w:cs="Times New Roman"/>
              </w:rPr>
              <w:t xml:space="preserve"> (подписан</w:t>
            </w:r>
            <w:r w:rsidR="001B45EC">
              <w:rPr>
                <w:rFonts w:ascii="Times New Roman" w:hAnsi="Times New Roman" w:cs="Times New Roman"/>
              </w:rPr>
              <w:t>ы</w:t>
            </w:r>
            <w:r w:rsidRPr="001C07A9">
              <w:rPr>
                <w:rFonts w:ascii="Times New Roman" w:hAnsi="Times New Roman" w:cs="Times New Roman"/>
              </w:rPr>
              <w:t xml:space="preserve"> акт</w:t>
            </w:r>
            <w:r w:rsidR="001B45EC">
              <w:rPr>
                <w:rFonts w:ascii="Times New Roman" w:hAnsi="Times New Roman" w:cs="Times New Roman"/>
              </w:rPr>
              <w:t>ы</w:t>
            </w:r>
            <w:r w:rsidRPr="001C07A9">
              <w:rPr>
                <w:rFonts w:ascii="Times New Roman" w:hAnsi="Times New Roman" w:cs="Times New Roman"/>
              </w:rPr>
              <w:t xml:space="preserve"> приема передачи)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7C2726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1B45EC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7C2726" w:rsidRPr="001C7EF0" w:rsidTr="006007FC">
        <w:trPr>
          <w:trHeight w:val="854"/>
          <w:jc w:val="center"/>
        </w:trPr>
        <w:tc>
          <w:tcPr>
            <w:tcW w:w="552" w:type="pct"/>
            <w:noWrap/>
          </w:tcPr>
          <w:p w:rsidR="007C2726" w:rsidRPr="00CA02B3" w:rsidRDefault="007C2726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3480" w:type="pct"/>
          </w:tcPr>
          <w:p w:rsidR="007C2726" w:rsidRPr="001B45EC" w:rsidRDefault="007C2726" w:rsidP="001B45EC">
            <w:pPr>
              <w:pStyle w:val="ConsPlusNormal"/>
              <w:rPr>
                <w:rFonts w:ascii="Times New Roman" w:hAnsi="Times New Roman" w:cs="Times New Roman"/>
                <w:color w:val="000000"/>
              </w:rPr>
            </w:pPr>
            <w:r w:rsidRPr="00317961">
              <w:rPr>
                <w:rFonts w:ascii="Times New Roman" w:hAnsi="Times New Roman" w:cs="Times New Roman"/>
                <w:color w:val="000000"/>
              </w:rPr>
              <w:t>Завершен</w:t>
            </w:r>
            <w:r w:rsidR="001B45EC">
              <w:rPr>
                <w:rFonts w:ascii="Times New Roman" w:hAnsi="Times New Roman" w:cs="Times New Roman"/>
                <w:color w:val="000000"/>
              </w:rPr>
              <w:t>ы</w:t>
            </w:r>
            <w:r w:rsidRPr="00317961">
              <w:rPr>
                <w:rFonts w:ascii="Times New Roman" w:hAnsi="Times New Roman" w:cs="Times New Roman"/>
                <w:color w:val="000000"/>
              </w:rPr>
              <w:t xml:space="preserve"> подготовительны</w:t>
            </w:r>
            <w:r w:rsidR="001B45EC">
              <w:rPr>
                <w:rFonts w:ascii="Times New Roman" w:hAnsi="Times New Roman" w:cs="Times New Roman"/>
                <w:color w:val="000000"/>
              </w:rPr>
              <w:t>е</w:t>
            </w:r>
            <w:r w:rsidRPr="00317961">
              <w:rPr>
                <w:rFonts w:ascii="Times New Roman" w:hAnsi="Times New Roman" w:cs="Times New Roman"/>
                <w:color w:val="000000"/>
              </w:rPr>
              <w:t xml:space="preserve"> мероприяти</w:t>
            </w:r>
            <w:r w:rsidR="001B45EC">
              <w:rPr>
                <w:rFonts w:ascii="Times New Roman" w:hAnsi="Times New Roman" w:cs="Times New Roman"/>
                <w:color w:val="000000"/>
              </w:rPr>
              <w:t>я</w:t>
            </w:r>
            <w:r w:rsidRPr="00317961">
              <w:rPr>
                <w:rFonts w:ascii="Times New Roman" w:hAnsi="Times New Roman" w:cs="Times New Roman"/>
                <w:color w:val="000000"/>
              </w:rPr>
              <w:t xml:space="preserve"> для реализации свободных от прав третьих лиц квартир и нежилых помещений: проведен открыт</w:t>
            </w:r>
            <w:r w:rsidR="001B45EC">
              <w:rPr>
                <w:rFonts w:ascii="Times New Roman" w:hAnsi="Times New Roman" w:cs="Times New Roman"/>
                <w:color w:val="000000"/>
              </w:rPr>
              <w:t>ый</w:t>
            </w:r>
            <w:r w:rsidRPr="00317961">
              <w:rPr>
                <w:rFonts w:ascii="Times New Roman" w:hAnsi="Times New Roman" w:cs="Times New Roman"/>
                <w:color w:val="000000"/>
              </w:rPr>
              <w:t xml:space="preserve"> конкурс на оценку свободных объектов, заключен и </w:t>
            </w:r>
            <w:r w:rsidR="001B45EC">
              <w:rPr>
                <w:rFonts w:ascii="Times New Roman" w:hAnsi="Times New Roman" w:cs="Times New Roman"/>
                <w:color w:val="000000"/>
              </w:rPr>
              <w:t>за</w:t>
            </w:r>
            <w:r w:rsidRPr="00317961">
              <w:rPr>
                <w:rFonts w:ascii="Times New Roman" w:hAnsi="Times New Roman" w:cs="Times New Roman"/>
                <w:color w:val="000000"/>
              </w:rPr>
              <w:t>регистр</w:t>
            </w:r>
            <w:r w:rsidR="001B45EC">
              <w:rPr>
                <w:rFonts w:ascii="Times New Roman" w:hAnsi="Times New Roman" w:cs="Times New Roman"/>
                <w:color w:val="000000"/>
              </w:rPr>
              <w:t xml:space="preserve">ирован </w:t>
            </w:r>
            <w:r w:rsidRPr="00317961">
              <w:rPr>
                <w:rFonts w:ascii="Times New Roman" w:hAnsi="Times New Roman" w:cs="Times New Roman"/>
                <w:color w:val="000000"/>
              </w:rPr>
              <w:t>в ЕИС договор с оценщиком, согласован</w:t>
            </w:r>
            <w:r w:rsidR="001B45EC">
              <w:rPr>
                <w:rFonts w:ascii="Times New Roman" w:hAnsi="Times New Roman" w:cs="Times New Roman"/>
                <w:color w:val="000000"/>
              </w:rPr>
              <w:t>ы</w:t>
            </w:r>
            <w:r w:rsidRPr="00317961">
              <w:rPr>
                <w:rFonts w:ascii="Times New Roman" w:hAnsi="Times New Roman" w:cs="Times New Roman"/>
                <w:color w:val="000000"/>
              </w:rPr>
              <w:t xml:space="preserve"> результат</w:t>
            </w:r>
            <w:r w:rsidR="001B45EC">
              <w:rPr>
                <w:rFonts w:ascii="Times New Roman" w:hAnsi="Times New Roman" w:cs="Times New Roman"/>
                <w:color w:val="000000"/>
              </w:rPr>
              <w:t>ы</w:t>
            </w:r>
            <w:r w:rsidRPr="00317961">
              <w:rPr>
                <w:rFonts w:ascii="Times New Roman" w:hAnsi="Times New Roman" w:cs="Times New Roman"/>
                <w:color w:val="000000"/>
              </w:rPr>
              <w:t xml:space="preserve"> оценки с ППК «ФРТ», пода</w:t>
            </w:r>
            <w:r w:rsidR="001B45EC">
              <w:rPr>
                <w:rFonts w:ascii="Times New Roman" w:hAnsi="Times New Roman" w:cs="Times New Roman"/>
                <w:color w:val="000000"/>
              </w:rPr>
              <w:t>но</w:t>
            </w:r>
            <w:r w:rsidRPr="00317961">
              <w:rPr>
                <w:rFonts w:ascii="Times New Roman" w:hAnsi="Times New Roman" w:cs="Times New Roman"/>
                <w:color w:val="000000"/>
              </w:rPr>
              <w:t xml:space="preserve"> заявлени</w:t>
            </w:r>
            <w:r w:rsidR="001B45EC">
              <w:rPr>
                <w:rFonts w:ascii="Times New Roman" w:hAnsi="Times New Roman" w:cs="Times New Roman"/>
                <w:color w:val="000000"/>
              </w:rPr>
              <w:t>е</w:t>
            </w:r>
            <w:r w:rsidRPr="00317961">
              <w:rPr>
                <w:rFonts w:ascii="Times New Roman" w:hAnsi="Times New Roman" w:cs="Times New Roman"/>
                <w:color w:val="000000"/>
              </w:rPr>
              <w:t xml:space="preserve"> в Управление </w:t>
            </w:r>
            <w:proofErr w:type="spellStart"/>
            <w:r w:rsidRPr="00317961">
              <w:rPr>
                <w:rFonts w:ascii="Times New Roman" w:hAnsi="Times New Roman" w:cs="Times New Roman"/>
                <w:color w:val="000000"/>
              </w:rPr>
              <w:t>Росреестра</w:t>
            </w:r>
            <w:proofErr w:type="spellEnd"/>
            <w:r w:rsidRPr="00317961">
              <w:rPr>
                <w:rFonts w:ascii="Times New Roman" w:hAnsi="Times New Roman" w:cs="Times New Roman"/>
                <w:color w:val="000000"/>
              </w:rPr>
              <w:t xml:space="preserve"> по Вологодской области о погашении регистрационных записей в соответствии с определением Арбитражного суда Вологодской области от 19.07.2022 г. по делу А13-7818/2017 в отношении свободных от прав третьих лиц квартир и нежилых помещений в объекте ЕРПО р-24283, согласован с ППК «ФРТ» план реализации свободных от прав третьих лиц квартир и нежилых помещений, </w:t>
            </w:r>
            <w:r w:rsidR="001B45EC">
              <w:rPr>
                <w:rFonts w:ascii="Times New Roman" w:hAnsi="Times New Roman" w:cs="Times New Roman"/>
                <w:color w:val="000000"/>
              </w:rPr>
              <w:t>за</w:t>
            </w:r>
            <w:r w:rsidRPr="00317961">
              <w:rPr>
                <w:rFonts w:ascii="Times New Roman" w:hAnsi="Times New Roman" w:cs="Times New Roman"/>
                <w:color w:val="000000"/>
              </w:rPr>
              <w:t>регистр</w:t>
            </w:r>
            <w:r w:rsidR="001B45EC">
              <w:rPr>
                <w:rFonts w:ascii="Times New Roman" w:hAnsi="Times New Roman" w:cs="Times New Roman"/>
                <w:color w:val="000000"/>
              </w:rPr>
              <w:t xml:space="preserve">ировано </w:t>
            </w:r>
            <w:r w:rsidRPr="00317961">
              <w:rPr>
                <w:rFonts w:ascii="Times New Roman" w:hAnsi="Times New Roman" w:cs="Times New Roman"/>
                <w:color w:val="000000"/>
              </w:rPr>
              <w:t>прав</w:t>
            </w:r>
            <w:r w:rsidR="001B45EC">
              <w:rPr>
                <w:rFonts w:ascii="Times New Roman" w:hAnsi="Times New Roman" w:cs="Times New Roman"/>
                <w:color w:val="000000"/>
              </w:rPr>
              <w:t>о</w:t>
            </w:r>
            <w:r w:rsidRPr="00317961">
              <w:rPr>
                <w:rFonts w:ascii="Times New Roman" w:hAnsi="Times New Roman" w:cs="Times New Roman"/>
                <w:color w:val="000000"/>
              </w:rPr>
              <w:t xml:space="preserve"> собственности Фонда на одно свободное жилое помещение для дальнейшей реализации.</w:t>
            </w:r>
          </w:p>
        </w:tc>
        <w:tc>
          <w:tcPr>
            <w:tcW w:w="968" w:type="pct"/>
          </w:tcPr>
          <w:p w:rsidR="007C2726" w:rsidRPr="001B45EC" w:rsidRDefault="001B45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7C2726" w:rsidRPr="001C7EF0" w:rsidTr="006007FC">
        <w:trPr>
          <w:trHeight w:val="854"/>
          <w:jc w:val="center"/>
        </w:trPr>
        <w:tc>
          <w:tcPr>
            <w:tcW w:w="552" w:type="pct"/>
            <w:noWrap/>
          </w:tcPr>
          <w:p w:rsidR="007C2726" w:rsidRPr="00CA02B3" w:rsidRDefault="007C2726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480" w:type="pct"/>
          </w:tcPr>
          <w:p w:rsidR="007C2726" w:rsidRPr="001C07A9" w:rsidRDefault="007C2726" w:rsidP="001B45EC">
            <w:pPr>
              <w:pStyle w:val="ConsPlusNormal"/>
              <w:rPr>
                <w:rFonts w:ascii="Times New Roman" w:hAnsi="Times New Roman" w:cs="Times New Roman"/>
              </w:rPr>
            </w:pPr>
            <w:r w:rsidRPr="001C07A9">
              <w:rPr>
                <w:rFonts w:ascii="Times New Roman" w:hAnsi="Times New Roman" w:cs="Times New Roman"/>
                <w:color w:val="000000"/>
              </w:rPr>
              <w:t>Заключен Договор с управляющей компанией, обслуживающей объект в отношении нереализованных и зарегистрированных объектов недвижимости</w:t>
            </w:r>
          </w:p>
        </w:tc>
        <w:tc>
          <w:tcPr>
            <w:tcW w:w="968" w:type="pct"/>
          </w:tcPr>
          <w:p w:rsidR="007C2726" w:rsidRPr="001B45EC" w:rsidRDefault="001B45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6007FC">
        <w:trPr>
          <w:trHeight w:val="623"/>
          <w:jc w:val="center"/>
        </w:trPr>
        <w:tc>
          <w:tcPr>
            <w:tcW w:w="552" w:type="pct"/>
            <w:noWrap/>
            <w:hideMark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48" w:type="pct"/>
            <w:gridSpan w:val="2"/>
            <w:hideMark/>
          </w:tcPr>
          <w:p w:rsidR="000604FE" w:rsidRPr="00CA02B3" w:rsidRDefault="007C2726" w:rsidP="000604FE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7A9">
              <w:rPr>
                <w:rFonts w:ascii="Times New Roman" w:hAnsi="Times New Roman" w:cs="Times New Roman"/>
                <w:b/>
              </w:rPr>
              <w:t xml:space="preserve">Выполнение </w:t>
            </w:r>
            <w:proofErr w:type="spellStart"/>
            <w:r w:rsidRPr="001C07A9">
              <w:rPr>
                <w:rFonts w:ascii="Times New Roman" w:hAnsi="Times New Roman" w:cs="Times New Roman"/>
                <w:b/>
              </w:rPr>
              <w:t>строительно</w:t>
            </w:r>
            <w:proofErr w:type="spellEnd"/>
            <w:r w:rsidRPr="001C07A9">
              <w:rPr>
                <w:rFonts w:ascii="Times New Roman" w:hAnsi="Times New Roman" w:cs="Times New Roman"/>
                <w:b/>
              </w:rPr>
              <w:t xml:space="preserve"> – монтажных работ на объекте: «Многоэтажный жилой дом со встроенными помещениями по ул. Любецкой, 29 в 115 </w:t>
            </w:r>
            <w:proofErr w:type="spellStart"/>
            <w:r w:rsidRPr="001C07A9">
              <w:rPr>
                <w:rFonts w:ascii="Times New Roman" w:hAnsi="Times New Roman" w:cs="Times New Roman"/>
                <w:b/>
              </w:rPr>
              <w:t>мкр</w:t>
            </w:r>
            <w:proofErr w:type="spellEnd"/>
            <w:r w:rsidRPr="001C07A9">
              <w:rPr>
                <w:rFonts w:ascii="Times New Roman" w:hAnsi="Times New Roman" w:cs="Times New Roman"/>
                <w:b/>
              </w:rPr>
              <w:t>. г. Череповца» (секции 1.5, 1.6., ID ЕРПО р-40068)</w:t>
            </w:r>
          </w:p>
        </w:tc>
      </w:tr>
      <w:tr w:rsidR="00CA02B3" w:rsidRPr="001C7EF0" w:rsidTr="006007FC">
        <w:trPr>
          <w:trHeight w:val="623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480" w:type="pct"/>
          </w:tcPr>
          <w:p w:rsidR="007F6D3F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>Выполнен</w:t>
            </w:r>
            <w:r w:rsidR="001B45EC">
              <w:rPr>
                <w:rFonts w:ascii="Times New Roman" w:eastAsiaTheme="minorEastAsia" w:hAnsi="Times New Roman" w:cs="Times New Roman"/>
              </w:rPr>
              <w:t>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работ</w:t>
            </w:r>
            <w:r w:rsidR="001B45EC">
              <w:rPr>
                <w:rFonts w:ascii="Times New Roman" w:eastAsiaTheme="minorEastAsia" w:hAnsi="Times New Roman" w:cs="Times New Roman"/>
              </w:rPr>
              <w:t>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по возведению конструкций фундаментов в соответствии с </w:t>
            </w:r>
            <w:proofErr w:type="spellStart"/>
            <w:r w:rsidRPr="001C07A9">
              <w:rPr>
                <w:rFonts w:ascii="Times New Roman" w:eastAsiaTheme="minorEastAsia" w:hAnsi="Times New Roman" w:cs="Times New Roman"/>
              </w:rPr>
              <w:t>проектно</w:t>
            </w:r>
            <w:proofErr w:type="spellEnd"/>
            <w:r w:rsidRPr="001C07A9">
              <w:rPr>
                <w:rFonts w:ascii="Times New Roman" w:eastAsiaTheme="minorEastAsia" w:hAnsi="Times New Roman" w:cs="Times New Roman"/>
              </w:rPr>
              <w:t xml:space="preserve"> -  сметной документацией (земляные работы, работы по устройству железобетонных конструкций фундаментов)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II квартал 202</w:t>
            </w:r>
            <w:r w:rsidR="001B45EC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6007FC">
        <w:trPr>
          <w:trHeight w:val="623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480" w:type="pct"/>
          </w:tcPr>
          <w:p w:rsidR="001A68EC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>Выполнен</w:t>
            </w:r>
            <w:r w:rsidR="001B45EC">
              <w:rPr>
                <w:rFonts w:ascii="Times New Roman" w:eastAsiaTheme="minorEastAsia" w:hAnsi="Times New Roman" w:cs="Times New Roman"/>
              </w:rPr>
              <w:t>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работ</w:t>
            </w:r>
            <w:r w:rsidR="001B45EC">
              <w:rPr>
                <w:rFonts w:ascii="Times New Roman" w:eastAsiaTheme="minorEastAsia" w:hAnsi="Times New Roman" w:cs="Times New Roman"/>
              </w:rPr>
              <w:t>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по возведению конструкций подземной части объекта (в здании запроектирован подвальный этаж с эвакуационными выходами: стены подвала, перекрытия и т.п.)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  <w:r w:rsidR="001B45EC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1B45EC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7C2726" w:rsidRPr="001C7EF0" w:rsidTr="006007FC">
        <w:trPr>
          <w:trHeight w:val="623"/>
          <w:jc w:val="center"/>
        </w:trPr>
        <w:tc>
          <w:tcPr>
            <w:tcW w:w="552" w:type="pct"/>
            <w:noWrap/>
          </w:tcPr>
          <w:p w:rsidR="007C2726" w:rsidRPr="00CA02B3" w:rsidRDefault="007C2726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480" w:type="pct"/>
          </w:tcPr>
          <w:p w:rsidR="007C2726" w:rsidRPr="001C07A9" w:rsidRDefault="007C2726" w:rsidP="001B45EC">
            <w:pPr>
              <w:pStyle w:val="ConsPlusNormal"/>
              <w:rPr>
                <w:rFonts w:ascii="Times New Roman" w:eastAsiaTheme="minorEastAsia" w:hAnsi="Times New Roman" w:cs="Times New Roman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>Выполнен</w:t>
            </w:r>
            <w:r w:rsidR="001B45EC">
              <w:rPr>
                <w:rFonts w:ascii="Times New Roman" w:eastAsiaTheme="minorEastAsia" w:hAnsi="Times New Roman" w:cs="Times New Roman"/>
              </w:rPr>
              <w:t>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работ</w:t>
            </w:r>
            <w:r w:rsidR="001B45EC">
              <w:rPr>
                <w:rFonts w:ascii="Times New Roman" w:eastAsiaTheme="minorEastAsia" w:hAnsi="Times New Roman" w:cs="Times New Roman"/>
              </w:rPr>
              <w:t>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по устройству несущих конструкций выше 0.000</w:t>
            </w:r>
          </w:p>
        </w:tc>
        <w:tc>
          <w:tcPr>
            <w:tcW w:w="968" w:type="pct"/>
          </w:tcPr>
          <w:p w:rsidR="007C2726" w:rsidRPr="001B45EC" w:rsidRDefault="001B45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6007FC">
        <w:trPr>
          <w:trHeight w:val="608"/>
          <w:jc w:val="center"/>
        </w:trPr>
        <w:tc>
          <w:tcPr>
            <w:tcW w:w="552" w:type="pct"/>
            <w:noWrap/>
          </w:tcPr>
          <w:p w:rsidR="000604FE" w:rsidRPr="00CA02B3" w:rsidRDefault="000604FE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48" w:type="pct"/>
            <w:gridSpan w:val="2"/>
          </w:tcPr>
          <w:p w:rsidR="000604FE" w:rsidRPr="00CA02B3" w:rsidRDefault="007C2726" w:rsidP="000604FE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7A9">
              <w:rPr>
                <w:rFonts w:ascii="Times New Roman" w:hAnsi="Times New Roman" w:cs="Times New Roman"/>
                <w:b/>
              </w:rPr>
              <w:t>Мероприятия по восстановлению прав граждан, чьи денежные средства привлечены для строительства многоквартирных домов и (или) иных объектов недвижимости, включенных в единый реестр проблемных объектов на территории Вологодской области</w:t>
            </w:r>
          </w:p>
        </w:tc>
      </w:tr>
      <w:tr w:rsidR="00CA02B3" w:rsidRPr="001C7EF0" w:rsidTr="006007FC">
        <w:trPr>
          <w:trHeight w:val="1405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480" w:type="pct"/>
          </w:tcPr>
          <w:p w:rsidR="001A68EC" w:rsidRPr="00CA02B3" w:rsidRDefault="001B45EC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</w:rPr>
              <w:t>Обеспечено у</w:t>
            </w:r>
            <w:r w:rsidR="007C2726" w:rsidRPr="001C07A9">
              <w:rPr>
                <w:rFonts w:ascii="Times New Roman" w:eastAsiaTheme="minorEastAsia" w:hAnsi="Times New Roman" w:cs="Times New Roman"/>
              </w:rPr>
              <w:t>частие в арбитражном судопроизводстве по вопросам введения процедуры банкротства ООО «Инвестстройзаказчик», включению в реестр требований жилых помещений требований дольщиков ЖК «Кристалл»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1B45EC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1B45EC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6007FC">
        <w:trPr>
          <w:trHeight w:val="1405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480" w:type="pct"/>
          </w:tcPr>
          <w:p w:rsidR="001A68EC" w:rsidRPr="00CA02B3" w:rsidRDefault="007C2726" w:rsidP="001B45E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C07A9">
              <w:rPr>
                <w:rFonts w:ascii="Times New Roman" w:eastAsiaTheme="minorEastAsia" w:hAnsi="Times New Roman" w:cs="Times New Roman"/>
              </w:rPr>
              <w:t>Составлен поквартирн</w:t>
            </w:r>
            <w:r w:rsidR="001B45EC">
              <w:rPr>
                <w:rFonts w:ascii="Times New Roman" w:eastAsiaTheme="minorEastAsia" w:hAnsi="Times New Roman" w:cs="Times New Roman"/>
              </w:rPr>
              <w:t>ый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переч</w:t>
            </w:r>
            <w:r w:rsidR="001B45EC">
              <w:rPr>
                <w:rFonts w:ascii="Times New Roman" w:eastAsiaTheme="minorEastAsia" w:hAnsi="Times New Roman" w:cs="Times New Roman"/>
              </w:rPr>
              <w:t>ень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дольщиков ООО «Инвестстройзаказчик», ООО «Строител</w:t>
            </w:r>
            <w:r w:rsidR="001B45EC">
              <w:rPr>
                <w:rFonts w:ascii="Times New Roman" w:eastAsiaTheme="minorEastAsia" w:hAnsi="Times New Roman" w:cs="Times New Roman"/>
              </w:rPr>
              <w:t>ьная ипотечная XXI век», приняты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мер</w:t>
            </w:r>
            <w:r w:rsidR="001B45EC">
              <w:rPr>
                <w:rFonts w:ascii="Times New Roman" w:eastAsiaTheme="minorEastAsia" w:hAnsi="Times New Roman" w:cs="Times New Roman"/>
              </w:rPr>
              <w:t>ы</w:t>
            </w:r>
            <w:r w:rsidRPr="001C07A9">
              <w:rPr>
                <w:rFonts w:ascii="Times New Roman" w:eastAsiaTheme="minorEastAsia" w:hAnsi="Times New Roman" w:cs="Times New Roman"/>
              </w:rPr>
              <w:t xml:space="preserve"> по информированию и консультированию дольщиков, не обратившихся к конкурсному управляющему и в суд по вопросу включения в РТУС, </w:t>
            </w:r>
            <w:r w:rsidR="001B45EC">
              <w:rPr>
                <w:rFonts w:ascii="Times New Roman" w:eastAsiaTheme="minorEastAsia" w:hAnsi="Times New Roman" w:cs="Times New Roman"/>
              </w:rPr>
              <w:t xml:space="preserve">обеспечено </w:t>
            </w:r>
            <w:r w:rsidRPr="001C07A9">
              <w:rPr>
                <w:rFonts w:ascii="Times New Roman" w:eastAsiaTheme="minorEastAsia" w:hAnsi="Times New Roman" w:cs="Times New Roman"/>
              </w:rPr>
              <w:t>информирование и консультирование дольщиков ООО «</w:t>
            </w:r>
            <w:proofErr w:type="spellStart"/>
            <w:r w:rsidRPr="001C07A9">
              <w:rPr>
                <w:rFonts w:ascii="Times New Roman" w:eastAsiaTheme="minorEastAsia" w:hAnsi="Times New Roman" w:cs="Times New Roman"/>
              </w:rPr>
              <w:t>Новелдевелопмент</w:t>
            </w:r>
            <w:proofErr w:type="spellEnd"/>
            <w:r w:rsidRPr="001C07A9">
              <w:rPr>
                <w:rFonts w:ascii="Times New Roman" w:eastAsiaTheme="minorEastAsia" w:hAnsi="Times New Roman" w:cs="Times New Roman"/>
              </w:rPr>
              <w:t>» по вопросу получения выплат через ППК «Фонд развития территорий»</w:t>
            </w:r>
          </w:p>
        </w:tc>
        <w:tc>
          <w:tcPr>
            <w:tcW w:w="968" w:type="pct"/>
          </w:tcPr>
          <w:p w:rsidR="001A68EC" w:rsidRPr="001B45EC" w:rsidRDefault="001B45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="001A68EC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 квартал 202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="001A68EC"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CA02B3" w:rsidRPr="001C7EF0" w:rsidTr="006007FC">
        <w:trPr>
          <w:trHeight w:val="1405"/>
          <w:jc w:val="center"/>
        </w:trPr>
        <w:tc>
          <w:tcPr>
            <w:tcW w:w="552" w:type="pct"/>
            <w:noWrap/>
          </w:tcPr>
          <w:p w:rsidR="001A68EC" w:rsidRPr="00CA02B3" w:rsidRDefault="001A68EC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2B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480" w:type="pct"/>
          </w:tcPr>
          <w:p w:rsidR="007C2726" w:rsidRPr="00DB15D9" w:rsidRDefault="001B45EC" w:rsidP="001B45EC">
            <w:pPr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Оказано с</w:t>
            </w:r>
            <w:r w:rsidR="007C2726" w:rsidRPr="00DB15D9">
              <w:rPr>
                <w:rFonts w:ascii="Times New Roman" w:eastAsiaTheme="minorEastAsia" w:hAnsi="Times New Roman" w:cs="Times New Roman"/>
              </w:rPr>
              <w:t xml:space="preserve">одействие в восстановлении прав участников строительства ООО «Металл </w:t>
            </w:r>
            <w:proofErr w:type="spellStart"/>
            <w:r w:rsidR="007C2726" w:rsidRPr="00DB15D9">
              <w:rPr>
                <w:rFonts w:ascii="Times New Roman" w:eastAsiaTheme="minorEastAsia" w:hAnsi="Times New Roman" w:cs="Times New Roman"/>
              </w:rPr>
              <w:t>Снаб</w:t>
            </w:r>
            <w:proofErr w:type="spellEnd"/>
            <w:r w:rsidR="007C2726" w:rsidRPr="00DB15D9">
              <w:rPr>
                <w:rFonts w:ascii="Times New Roman" w:eastAsiaTheme="minorEastAsia" w:hAnsi="Times New Roman" w:cs="Times New Roman"/>
              </w:rPr>
              <w:t xml:space="preserve"> Компания»</w:t>
            </w:r>
          </w:p>
          <w:p w:rsidR="007C2726" w:rsidRPr="00DB15D9" w:rsidRDefault="007C2726" w:rsidP="001B45EC">
            <w:pPr>
              <w:spacing w:after="0"/>
              <w:rPr>
                <w:rFonts w:ascii="Times New Roman" w:eastAsiaTheme="minorEastAsia" w:hAnsi="Times New Roman" w:cs="Times New Roman"/>
              </w:rPr>
            </w:pPr>
            <w:r w:rsidRPr="00DB15D9">
              <w:rPr>
                <w:rFonts w:ascii="Times New Roman" w:eastAsiaTheme="minorEastAsia" w:hAnsi="Times New Roman" w:cs="Times New Roman"/>
              </w:rPr>
              <w:t>- подготов</w:t>
            </w:r>
            <w:r w:rsidR="001B45EC">
              <w:rPr>
                <w:rFonts w:ascii="Times New Roman" w:eastAsiaTheme="minorEastAsia" w:hAnsi="Times New Roman" w:cs="Times New Roman"/>
              </w:rPr>
              <w:t>лен</w:t>
            </w:r>
            <w:r w:rsidRPr="00DB15D9">
              <w:rPr>
                <w:rFonts w:ascii="Times New Roman" w:eastAsiaTheme="minorEastAsia" w:hAnsi="Times New Roman" w:cs="Times New Roman"/>
              </w:rPr>
              <w:t xml:space="preserve"> проект заявления о включении в реестр;</w:t>
            </w:r>
          </w:p>
          <w:p w:rsidR="007C2726" w:rsidRPr="00DB15D9" w:rsidRDefault="007C2726" w:rsidP="001B45EC">
            <w:pPr>
              <w:spacing w:after="0"/>
              <w:rPr>
                <w:rFonts w:ascii="Times New Roman" w:eastAsiaTheme="minorEastAsia" w:hAnsi="Times New Roman" w:cs="Times New Roman"/>
              </w:rPr>
            </w:pPr>
            <w:r w:rsidRPr="00DB15D9">
              <w:rPr>
                <w:rFonts w:ascii="Times New Roman" w:eastAsiaTheme="minorEastAsia" w:hAnsi="Times New Roman" w:cs="Times New Roman"/>
              </w:rPr>
              <w:t>- проведен</w:t>
            </w:r>
            <w:r w:rsidR="001B45EC">
              <w:rPr>
                <w:rFonts w:ascii="Times New Roman" w:eastAsiaTheme="minorEastAsia" w:hAnsi="Times New Roman" w:cs="Times New Roman"/>
              </w:rPr>
              <w:t>а</w:t>
            </w:r>
            <w:r w:rsidRPr="00DB15D9">
              <w:rPr>
                <w:rFonts w:ascii="Times New Roman" w:eastAsiaTheme="minorEastAsia" w:hAnsi="Times New Roman" w:cs="Times New Roman"/>
              </w:rPr>
              <w:t xml:space="preserve"> выездн</w:t>
            </w:r>
            <w:r w:rsidR="001B45EC">
              <w:rPr>
                <w:rFonts w:ascii="Times New Roman" w:eastAsiaTheme="minorEastAsia" w:hAnsi="Times New Roman" w:cs="Times New Roman"/>
              </w:rPr>
              <w:t>ая</w:t>
            </w:r>
            <w:r w:rsidRPr="00DB15D9">
              <w:rPr>
                <w:rFonts w:ascii="Times New Roman" w:eastAsiaTheme="minorEastAsia" w:hAnsi="Times New Roman" w:cs="Times New Roman"/>
              </w:rPr>
              <w:t xml:space="preserve"> информационн</w:t>
            </w:r>
            <w:r w:rsidR="001B45EC">
              <w:rPr>
                <w:rFonts w:ascii="Times New Roman" w:eastAsiaTheme="minorEastAsia" w:hAnsi="Times New Roman" w:cs="Times New Roman"/>
              </w:rPr>
              <w:t>ая</w:t>
            </w:r>
            <w:r w:rsidRPr="00DB15D9">
              <w:rPr>
                <w:rFonts w:ascii="Times New Roman" w:eastAsiaTheme="minorEastAsia" w:hAnsi="Times New Roman" w:cs="Times New Roman"/>
              </w:rPr>
              <w:t xml:space="preserve"> встреч</w:t>
            </w:r>
            <w:r w:rsidR="001B45EC">
              <w:rPr>
                <w:rFonts w:ascii="Times New Roman" w:eastAsiaTheme="minorEastAsia" w:hAnsi="Times New Roman" w:cs="Times New Roman"/>
              </w:rPr>
              <w:t>а</w:t>
            </w:r>
            <w:r w:rsidRPr="00DB15D9">
              <w:rPr>
                <w:rFonts w:ascii="Times New Roman" w:eastAsiaTheme="minorEastAsia" w:hAnsi="Times New Roman" w:cs="Times New Roman"/>
              </w:rPr>
              <w:t xml:space="preserve"> с дольщиками;</w:t>
            </w:r>
          </w:p>
          <w:p w:rsidR="001A68EC" w:rsidRPr="00CA02B3" w:rsidRDefault="007C2726" w:rsidP="001B45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5D9">
              <w:rPr>
                <w:rFonts w:ascii="Times New Roman" w:eastAsiaTheme="minorEastAsia" w:hAnsi="Times New Roman" w:cs="Times New Roman"/>
              </w:rPr>
              <w:t>- пода</w:t>
            </w:r>
            <w:r w:rsidR="001B45EC">
              <w:rPr>
                <w:rFonts w:ascii="Times New Roman" w:eastAsiaTheme="minorEastAsia" w:hAnsi="Times New Roman" w:cs="Times New Roman"/>
              </w:rPr>
              <w:t>но</w:t>
            </w:r>
            <w:r w:rsidRPr="00DB15D9">
              <w:rPr>
                <w:rFonts w:ascii="Times New Roman" w:eastAsiaTheme="minorEastAsia" w:hAnsi="Times New Roman" w:cs="Times New Roman"/>
              </w:rPr>
              <w:t xml:space="preserve"> заявлени</w:t>
            </w:r>
            <w:r w:rsidR="001B45EC">
              <w:rPr>
                <w:rFonts w:ascii="Times New Roman" w:eastAsiaTheme="minorEastAsia" w:hAnsi="Times New Roman" w:cs="Times New Roman"/>
              </w:rPr>
              <w:t>е</w:t>
            </w:r>
            <w:r w:rsidRPr="00DB15D9">
              <w:rPr>
                <w:rFonts w:ascii="Times New Roman" w:eastAsiaTheme="minorEastAsia" w:hAnsi="Times New Roman" w:cs="Times New Roman"/>
              </w:rPr>
              <w:t xml:space="preserve"> о привлечении Фонда ЗПГ-УДС ВО как третьего лица при рассмотрении арбитражного дела А40-11000/2021</w:t>
            </w:r>
          </w:p>
        </w:tc>
        <w:tc>
          <w:tcPr>
            <w:tcW w:w="968" w:type="pct"/>
          </w:tcPr>
          <w:p w:rsidR="001A68EC" w:rsidRPr="001B45EC" w:rsidRDefault="001A68EC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="001B45EC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квартал 202</w:t>
            </w:r>
            <w:r w:rsidR="001B45EC" w:rsidRPr="001B45E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1B45EC">
              <w:rPr>
                <w:rFonts w:ascii="Times New Roman" w:hAnsi="Times New Roman" w:cs="Times New Roman"/>
                <w:bCs/>
                <w:sz w:val="24"/>
                <w:szCs w:val="24"/>
              </w:rPr>
              <w:t>г.</w:t>
            </w:r>
          </w:p>
        </w:tc>
      </w:tr>
      <w:tr w:rsidR="009369F9" w:rsidRPr="001C7EF0" w:rsidTr="006007FC">
        <w:trPr>
          <w:trHeight w:val="1405"/>
          <w:jc w:val="center"/>
        </w:trPr>
        <w:tc>
          <w:tcPr>
            <w:tcW w:w="552" w:type="pct"/>
            <w:noWrap/>
          </w:tcPr>
          <w:p w:rsidR="009369F9" w:rsidRPr="00CA02B3" w:rsidRDefault="009369F9" w:rsidP="00060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pct"/>
          </w:tcPr>
          <w:p w:rsidR="009369F9" w:rsidRDefault="009369F9" w:rsidP="001B45EC">
            <w:pPr>
              <w:spacing w:after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968" w:type="pct"/>
          </w:tcPr>
          <w:p w:rsidR="009369F9" w:rsidRPr="001B45EC" w:rsidRDefault="009369F9" w:rsidP="00B9092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007FC" w:rsidRPr="00023FFF" w:rsidRDefault="006007FC" w:rsidP="006007FC">
      <w:pPr>
        <w:pStyle w:val="2"/>
        <w:numPr>
          <w:ilvl w:val="0"/>
          <w:numId w:val="7"/>
        </w:numPr>
      </w:pPr>
      <w:bookmarkStart w:id="7" w:name="_Toc135995130"/>
      <w:bookmarkStart w:id="8" w:name="_Toc135995129"/>
      <w:r w:rsidRPr="0058736C">
        <w:t>Бюджет Фонда на</w:t>
      </w:r>
      <w:r w:rsidRPr="00023FFF">
        <w:t xml:space="preserve"> 202</w:t>
      </w:r>
      <w:r>
        <w:t>2</w:t>
      </w:r>
      <w:r w:rsidRPr="00023FFF">
        <w:t xml:space="preserve"> </w:t>
      </w:r>
      <w:r>
        <w:t>г</w:t>
      </w:r>
      <w:r w:rsidRPr="00023FFF">
        <w:t>.</w:t>
      </w:r>
      <w:bookmarkEnd w:id="8"/>
    </w:p>
    <w:p w:rsidR="006007FC" w:rsidRDefault="006007FC" w:rsidP="006007FC">
      <w:pPr>
        <w:widowControl w:val="0"/>
        <w:tabs>
          <w:tab w:val="left" w:pos="1080"/>
        </w:tabs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возложенных на Фонд функций по осуществлению мероприятий по завершению строительства многоквартирных домов и (или) иных объектов недвижимого имущества, строительство которых осуществляется с привлечением средств граждан – участников долевого строительства, протоколом  </w:t>
      </w:r>
      <w:r w:rsidRPr="00846A45">
        <w:rPr>
          <w:rFonts w:ascii="Times New Roman" w:hAnsi="Times New Roman" w:cs="Times New Roman"/>
          <w:sz w:val="28"/>
          <w:szCs w:val="28"/>
        </w:rPr>
        <w:t xml:space="preserve">Наблюдательного совета Фонда </w:t>
      </w:r>
      <w:r w:rsidRPr="0020421F">
        <w:rPr>
          <w:rFonts w:ascii="Times New Roman" w:hAnsi="Times New Roman" w:cs="Times New Roman"/>
          <w:sz w:val="28"/>
          <w:szCs w:val="28"/>
        </w:rPr>
        <w:t>от 24.12.2021 г</w:t>
      </w:r>
      <w:r>
        <w:rPr>
          <w:rFonts w:ascii="Times New Roman" w:hAnsi="Times New Roman" w:cs="Times New Roman"/>
          <w:sz w:val="28"/>
          <w:szCs w:val="28"/>
        </w:rPr>
        <w:t xml:space="preserve">  был утвержден </w:t>
      </w:r>
      <w:r w:rsidRPr="00846A45">
        <w:rPr>
          <w:rFonts w:ascii="Times New Roman" w:hAnsi="Times New Roman" w:cs="Times New Roman"/>
          <w:sz w:val="28"/>
          <w:szCs w:val="28"/>
        </w:rPr>
        <w:t>Финансовый план доходов и расходов (бюджет) Фонда на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, в том числе смета административно-хозяйственных расходов, штатное расписание Фонда, размер фонда оплаты труда работников.</w:t>
      </w:r>
    </w:p>
    <w:p w:rsidR="006007FC" w:rsidRDefault="006007FC" w:rsidP="006007FC">
      <w:pPr>
        <w:widowControl w:val="0"/>
        <w:tabs>
          <w:tab w:val="left" w:pos="1080"/>
        </w:tabs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Финансовое обеспечение текущей деятельности Фонда </w:t>
      </w:r>
      <w:r w:rsidRPr="00846A45">
        <w:rPr>
          <w:rFonts w:ascii="Times New Roman" w:hAnsi="Times New Roman" w:cs="Times New Roman"/>
          <w:sz w:val="28"/>
          <w:szCs w:val="28"/>
        </w:rPr>
        <w:t xml:space="preserve">предусматривает в качестве единственного источника доходов Фонда - имущественный взнос Вологодской </w:t>
      </w:r>
      <w:r>
        <w:rPr>
          <w:rFonts w:ascii="Times New Roman" w:hAnsi="Times New Roman" w:cs="Times New Roman"/>
          <w:sz w:val="28"/>
          <w:szCs w:val="28"/>
        </w:rPr>
        <w:t xml:space="preserve">области – субсидии, выделяемой из средств областного бюджета. </w:t>
      </w:r>
    </w:p>
    <w:p w:rsidR="006007FC" w:rsidRPr="00FE46BA" w:rsidRDefault="006007FC" w:rsidP="006007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46BA"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№1 от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FE46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FE46BA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E46BA">
        <w:rPr>
          <w:rFonts w:ascii="Times New Roman" w:hAnsi="Times New Roman" w:cs="Times New Roman"/>
          <w:sz w:val="28"/>
          <w:szCs w:val="28"/>
        </w:rPr>
        <w:t xml:space="preserve"> года, заключенным между Фондом и Департаментом строительства Вологодской области, Фонду была выделена субсидия для финансирования текущей деятельности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E46BA">
        <w:rPr>
          <w:rFonts w:ascii="Times New Roman" w:hAnsi="Times New Roman" w:cs="Times New Roman"/>
          <w:sz w:val="28"/>
          <w:szCs w:val="28"/>
        </w:rPr>
        <w:t xml:space="preserve"> году в размере 5</w:t>
      </w:r>
      <w:r>
        <w:rPr>
          <w:rFonts w:ascii="Times New Roman" w:hAnsi="Times New Roman" w:cs="Times New Roman"/>
          <w:sz w:val="28"/>
          <w:szCs w:val="28"/>
        </w:rPr>
        <w:t> 381тыс.</w:t>
      </w:r>
      <w:r w:rsidRPr="00FE46BA">
        <w:rPr>
          <w:rFonts w:ascii="Times New Roman" w:hAnsi="Times New Roman" w:cs="Times New Roman"/>
          <w:sz w:val="28"/>
          <w:szCs w:val="28"/>
        </w:rPr>
        <w:t xml:space="preserve">руб., остаток </w:t>
      </w:r>
      <w:r>
        <w:rPr>
          <w:rFonts w:ascii="Times New Roman" w:hAnsi="Times New Roman" w:cs="Times New Roman"/>
          <w:sz w:val="28"/>
          <w:szCs w:val="28"/>
        </w:rPr>
        <w:t>субсидии</w:t>
      </w:r>
      <w:r w:rsidRPr="00FE46BA">
        <w:rPr>
          <w:rFonts w:ascii="Times New Roman" w:hAnsi="Times New Roman" w:cs="Times New Roman"/>
          <w:sz w:val="28"/>
          <w:szCs w:val="28"/>
        </w:rPr>
        <w:t xml:space="preserve"> на начало 202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FE46BA">
        <w:rPr>
          <w:rFonts w:ascii="Times New Roman" w:hAnsi="Times New Roman" w:cs="Times New Roman"/>
          <w:sz w:val="28"/>
          <w:szCs w:val="28"/>
        </w:rPr>
        <w:t xml:space="preserve">года составил </w:t>
      </w:r>
      <w:r>
        <w:rPr>
          <w:rFonts w:ascii="Times New Roman" w:hAnsi="Times New Roman" w:cs="Times New Roman"/>
          <w:sz w:val="28"/>
          <w:szCs w:val="28"/>
        </w:rPr>
        <w:t>415тыс.</w:t>
      </w:r>
      <w:r w:rsidRPr="00FE46BA">
        <w:rPr>
          <w:rFonts w:ascii="Times New Roman" w:hAnsi="Times New Roman" w:cs="Times New Roman"/>
          <w:sz w:val="28"/>
          <w:szCs w:val="28"/>
        </w:rPr>
        <w:t xml:space="preserve">руб. Всего </w:t>
      </w:r>
      <w:r>
        <w:rPr>
          <w:rFonts w:ascii="Times New Roman" w:hAnsi="Times New Roman" w:cs="Times New Roman"/>
          <w:sz w:val="28"/>
          <w:szCs w:val="28"/>
        </w:rPr>
        <w:t>финансовый план доходов и расходов на осуществление текущей деятельности Фонда</w:t>
      </w:r>
      <w:r w:rsidRPr="00FE46BA">
        <w:rPr>
          <w:rFonts w:ascii="Times New Roman" w:hAnsi="Times New Roman" w:cs="Times New Roman"/>
          <w:sz w:val="28"/>
          <w:szCs w:val="28"/>
        </w:rPr>
        <w:t xml:space="preserve"> на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E46BA">
        <w:rPr>
          <w:rFonts w:ascii="Times New Roman" w:hAnsi="Times New Roman" w:cs="Times New Roman"/>
          <w:sz w:val="28"/>
          <w:szCs w:val="28"/>
        </w:rPr>
        <w:t>год составил 5</w:t>
      </w:r>
      <w:r>
        <w:rPr>
          <w:rFonts w:ascii="Times New Roman" w:hAnsi="Times New Roman" w:cs="Times New Roman"/>
          <w:sz w:val="28"/>
          <w:szCs w:val="28"/>
        </w:rPr>
        <w:t xml:space="preserve"> 796тыс.</w:t>
      </w:r>
      <w:r w:rsidRPr="00FE46BA">
        <w:rPr>
          <w:rFonts w:ascii="Times New Roman" w:hAnsi="Times New Roman" w:cs="Times New Roman"/>
          <w:sz w:val="28"/>
          <w:szCs w:val="28"/>
        </w:rPr>
        <w:t>руб.</w:t>
      </w:r>
    </w:p>
    <w:p w:rsidR="006007FC" w:rsidRDefault="006007FC" w:rsidP="006007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6A45">
        <w:rPr>
          <w:rFonts w:ascii="Times New Roman" w:hAnsi="Times New Roman" w:cs="Times New Roman"/>
          <w:sz w:val="28"/>
          <w:szCs w:val="28"/>
        </w:rPr>
        <w:t>Расходование средств осуществлялось исключительно на обеспечение деятельности Фонда</w:t>
      </w:r>
      <w:r>
        <w:rPr>
          <w:rFonts w:ascii="Times New Roman" w:hAnsi="Times New Roman" w:cs="Times New Roman"/>
          <w:sz w:val="28"/>
          <w:szCs w:val="28"/>
        </w:rPr>
        <w:t xml:space="preserve"> строго по целевому назначению</w:t>
      </w:r>
      <w:r w:rsidRPr="00846A45">
        <w:rPr>
          <w:rFonts w:ascii="Times New Roman" w:hAnsi="Times New Roman" w:cs="Times New Roman"/>
          <w:sz w:val="28"/>
          <w:szCs w:val="28"/>
        </w:rPr>
        <w:t xml:space="preserve"> в соответствии с Планом доходов и расходов Фонда на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год, утвержденного Наблюдательным советом Фонда.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A45">
        <w:rPr>
          <w:rFonts w:ascii="Times New Roman" w:hAnsi="Times New Roman" w:cs="Times New Roman"/>
          <w:sz w:val="28"/>
          <w:szCs w:val="28"/>
        </w:rPr>
        <w:t>Израсходовано средств на целевые мероприятия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5458тыс.</w:t>
      </w:r>
      <w:r w:rsidRPr="00846A45">
        <w:rPr>
          <w:rFonts w:ascii="Times New Roman" w:hAnsi="Times New Roman" w:cs="Times New Roman"/>
          <w:sz w:val="28"/>
          <w:szCs w:val="28"/>
        </w:rPr>
        <w:t xml:space="preserve">руб. </w:t>
      </w:r>
      <w:r>
        <w:rPr>
          <w:rFonts w:ascii="Times New Roman" w:hAnsi="Times New Roman" w:cs="Times New Roman"/>
          <w:sz w:val="28"/>
          <w:szCs w:val="28"/>
        </w:rPr>
        <w:t xml:space="preserve"> На конец 2022 года была получена экономия бюджетных средств. Остаток целевых средств в размере 338тыс.руб. перенесен на 2023 год и будет использован в строгом соответствии утвержденному финансовому плану на 2023год.</w:t>
      </w:r>
    </w:p>
    <w:p w:rsidR="006007FC" w:rsidRPr="00846A45" w:rsidRDefault="006007FC" w:rsidP="006007F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6A45">
        <w:rPr>
          <w:rFonts w:ascii="Times New Roman" w:hAnsi="Times New Roman" w:cs="Times New Roman"/>
          <w:sz w:val="28"/>
          <w:szCs w:val="28"/>
        </w:rPr>
        <w:t>Анализ использования субсидии в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46A45">
        <w:rPr>
          <w:rFonts w:ascii="Times New Roman" w:hAnsi="Times New Roman" w:cs="Times New Roman"/>
          <w:sz w:val="28"/>
          <w:szCs w:val="28"/>
        </w:rPr>
        <w:t xml:space="preserve"> г. по статьям расходов в соответствии с Планом доходов и расходов приведен в таблице:</w:t>
      </w:r>
    </w:p>
    <w:p w:rsidR="006007FC" w:rsidRDefault="006007FC" w:rsidP="006007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7FC" w:rsidRPr="00FE46BA" w:rsidRDefault="006007FC" w:rsidP="00600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6BA">
        <w:rPr>
          <w:rFonts w:ascii="Times New Roman" w:hAnsi="Times New Roman" w:cs="Times New Roman"/>
          <w:b/>
          <w:sz w:val="28"/>
          <w:szCs w:val="28"/>
        </w:rPr>
        <w:t>Исполнение финансового плана (бюджета) Фонда в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E46BA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tbl>
      <w:tblPr>
        <w:tblStyle w:val="aa"/>
        <w:tblW w:w="9493" w:type="dxa"/>
        <w:tblLayout w:type="fixed"/>
        <w:tblLook w:val="04A0" w:firstRow="1" w:lastRow="0" w:firstColumn="1" w:lastColumn="0" w:noHBand="0" w:noVBand="1"/>
      </w:tblPr>
      <w:tblGrid>
        <w:gridCol w:w="4815"/>
        <w:gridCol w:w="1701"/>
        <w:gridCol w:w="1843"/>
        <w:gridCol w:w="1134"/>
      </w:tblGrid>
      <w:tr w:rsidR="006007FC" w:rsidRPr="007C18E5" w:rsidTr="002B65BE">
        <w:trPr>
          <w:trHeight w:val="904"/>
        </w:trPr>
        <w:tc>
          <w:tcPr>
            <w:tcW w:w="4815" w:type="dxa"/>
            <w:shd w:val="clear" w:color="auto" w:fill="FBE4D5" w:themeFill="accent2" w:themeFillTint="33"/>
            <w:vAlign w:val="center"/>
            <w:hideMark/>
          </w:tcPr>
          <w:p w:rsidR="006007FC" w:rsidRPr="007C18E5" w:rsidRDefault="006007FC" w:rsidP="002B65B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 показателя (статьи расходов)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  <w:hideMark/>
          </w:tcPr>
          <w:p w:rsidR="006007FC" w:rsidRPr="007C18E5" w:rsidRDefault="006007FC" w:rsidP="002B65B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 расходов</w:t>
            </w:r>
          </w:p>
          <w:p w:rsidR="006007FC" w:rsidRPr="007C18E5" w:rsidRDefault="006007FC" w:rsidP="002B65B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год, </w:t>
            </w:r>
            <w:proofErr w:type="spellStart"/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shd w:val="clear" w:color="auto" w:fill="FBE4D5" w:themeFill="accent2" w:themeFillTint="33"/>
            <w:vAlign w:val="center"/>
            <w:hideMark/>
          </w:tcPr>
          <w:p w:rsidR="006007FC" w:rsidRDefault="006007FC" w:rsidP="002B65B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Фактически израсходовано, </w:t>
            </w:r>
          </w:p>
          <w:p w:rsidR="006007FC" w:rsidRPr="007C18E5" w:rsidRDefault="006007FC" w:rsidP="002B65B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  <w:hideMark/>
          </w:tcPr>
          <w:p w:rsidR="006007FC" w:rsidRPr="007C18E5" w:rsidRDefault="006007FC" w:rsidP="002B65BE">
            <w:pPr>
              <w:ind w:right="-1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Остаток средств, </w:t>
            </w:r>
            <w:proofErr w:type="spellStart"/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7C18E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007FC" w:rsidRPr="00F70FC2" w:rsidTr="002B65BE">
        <w:trPr>
          <w:trHeight w:val="630"/>
        </w:trPr>
        <w:tc>
          <w:tcPr>
            <w:tcW w:w="4815" w:type="dxa"/>
            <w:hideMark/>
          </w:tcPr>
          <w:p w:rsidR="006007FC" w:rsidRDefault="006007FC" w:rsidP="002B65B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Расходы всего, </w:t>
            </w:r>
          </w:p>
          <w:p w:rsidR="006007FC" w:rsidRPr="007C18E5" w:rsidRDefault="006007FC" w:rsidP="002B65B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7C1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т.ч</w:t>
            </w:r>
            <w:proofErr w:type="spellEnd"/>
            <w:r w:rsidRPr="007C18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noWrap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5 796</w:t>
            </w:r>
          </w:p>
        </w:tc>
        <w:tc>
          <w:tcPr>
            <w:tcW w:w="1843" w:type="dxa"/>
            <w:noWrap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5458</w:t>
            </w:r>
          </w:p>
        </w:tc>
        <w:tc>
          <w:tcPr>
            <w:tcW w:w="1134" w:type="dxa"/>
            <w:noWrap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338</w:t>
            </w:r>
          </w:p>
        </w:tc>
      </w:tr>
      <w:tr w:rsidR="006007FC" w:rsidRPr="00F70FC2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Оплата труда</w:t>
            </w:r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3 428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3299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129</w:t>
            </w:r>
          </w:p>
        </w:tc>
      </w:tr>
      <w:tr w:rsidR="006007FC" w:rsidRPr="00F70FC2" w:rsidTr="002B65BE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Налоги, сборы и иные отчисления</w:t>
            </w:r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1045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985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60</w:t>
            </w:r>
          </w:p>
        </w:tc>
      </w:tr>
      <w:tr w:rsidR="006007FC" w:rsidRPr="00F70FC2" w:rsidTr="002B65BE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Закуп материальных запасов:</w:t>
            </w:r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Приобретение основных средств,  в том числе малоценных</w:t>
            </w:r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Канцтовары, бумага, прочие </w:t>
            </w:r>
            <w:proofErr w:type="spellStart"/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хоз.товары</w:t>
            </w:r>
            <w:proofErr w:type="spellEnd"/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Расходные материалы для оргтехники</w:t>
            </w:r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6007FC" w:rsidRPr="00F70FC2" w:rsidTr="002B65BE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Закуп работ, услуг:</w:t>
            </w:r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1074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992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82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Арендная плата помещений </w:t>
            </w:r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по охране труда</w:t>
            </w:r>
          </w:p>
        </w:tc>
        <w:tc>
          <w:tcPr>
            <w:tcW w:w="1701" w:type="dxa"/>
          </w:tcPr>
          <w:p w:rsidR="006007FC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6007FC" w:rsidRPr="0016575C" w:rsidTr="002B65BE">
        <w:trPr>
          <w:trHeight w:val="510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Ежемесячные услуги и прочие услуги </w:t>
            </w:r>
          </w:p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(IT, уборка, коммунальные)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172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Почтовые расходы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Аудиторские услуги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57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Нотариальные услуги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Заправка картриджей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услуги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left="171" w:firstLineChars="22" w:firstLine="5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Программное обеспечение (неисключительные права)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115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Затраты на сопровождение сайта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left="171" w:firstLineChars="22" w:firstLine="5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Услуги по аренде автомобиля</w:t>
            </w:r>
          </w:p>
        </w:tc>
        <w:tc>
          <w:tcPr>
            <w:tcW w:w="1701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227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217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6007FC" w:rsidRPr="00F70FC2" w:rsidTr="002B65BE">
        <w:trPr>
          <w:trHeight w:val="300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Прочие расходы</w:t>
            </w:r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6007FC" w:rsidRPr="0016575C" w:rsidTr="002B65BE">
        <w:trPr>
          <w:trHeight w:val="255"/>
        </w:trPr>
        <w:tc>
          <w:tcPr>
            <w:tcW w:w="4815" w:type="dxa"/>
            <w:hideMark/>
          </w:tcPr>
          <w:p w:rsidR="006007FC" w:rsidRPr="007C18E5" w:rsidRDefault="006007FC" w:rsidP="002B65BE">
            <w:pPr>
              <w:ind w:firstLineChars="100" w:firstLine="24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8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Командировочные расходы</w:t>
            </w:r>
          </w:p>
        </w:tc>
        <w:tc>
          <w:tcPr>
            <w:tcW w:w="1701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843" w:type="dxa"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hideMark/>
          </w:tcPr>
          <w:p w:rsidR="006007FC" w:rsidRPr="007C18E5" w:rsidRDefault="006007FC" w:rsidP="002B65BE">
            <w:pPr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6007FC" w:rsidRPr="006A4043" w:rsidTr="002B65BE">
        <w:trPr>
          <w:trHeight w:val="255"/>
        </w:trPr>
        <w:tc>
          <w:tcPr>
            <w:tcW w:w="4815" w:type="dxa"/>
            <w:hideMark/>
          </w:tcPr>
          <w:p w:rsidR="006007FC" w:rsidRPr="006A4043" w:rsidRDefault="006007FC" w:rsidP="002B65B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0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Госпошлина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A40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иные отчисления</w:t>
            </w:r>
          </w:p>
        </w:tc>
        <w:tc>
          <w:tcPr>
            <w:tcW w:w="1701" w:type="dxa"/>
            <w:hideMark/>
          </w:tcPr>
          <w:p w:rsidR="006007FC" w:rsidRPr="006A4043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0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43" w:type="dxa"/>
          </w:tcPr>
          <w:p w:rsidR="006007FC" w:rsidRPr="006A4043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:rsidR="006007FC" w:rsidRPr="006A4043" w:rsidRDefault="006007FC" w:rsidP="002B65BE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</w:tr>
    </w:tbl>
    <w:p w:rsidR="006007FC" w:rsidRDefault="006007FC" w:rsidP="006007FC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C9DE14" wp14:editId="605982C6">
            <wp:extent cx="5829300" cy="4257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FC" w:rsidRDefault="006007FC" w:rsidP="006007FC">
      <w:pPr>
        <w:pStyle w:val="2"/>
        <w:ind w:left="360"/>
        <w:jc w:val="left"/>
      </w:pPr>
    </w:p>
    <w:p w:rsidR="00FE46BA" w:rsidRPr="0058736C" w:rsidRDefault="00FE46BA" w:rsidP="006007FC">
      <w:pPr>
        <w:pStyle w:val="2"/>
        <w:numPr>
          <w:ilvl w:val="0"/>
          <w:numId w:val="7"/>
        </w:numPr>
        <w:ind w:hanging="76"/>
      </w:pPr>
      <w:r w:rsidRPr="0058736C">
        <w:t>Финансовая помощь на строительство</w:t>
      </w:r>
      <w:bookmarkEnd w:id="7"/>
    </w:p>
    <w:p w:rsidR="00A50FC2" w:rsidRPr="00402861" w:rsidRDefault="00A50FC2" w:rsidP="006007FC">
      <w:pPr>
        <w:pStyle w:val="a0"/>
        <w:numPr>
          <w:ilvl w:val="1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861">
        <w:rPr>
          <w:rFonts w:ascii="Times New Roman" w:hAnsi="Times New Roman" w:cs="Times New Roman"/>
          <w:b/>
          <w:sz w:val="28"/>
          <w:szCs w:val="28"/>
        </w:rPr>
        <w:t>Заключение соглашения о финансировании мероприятий по завершению строительства проблемных объектов</w:t>
      </w:r>
    </w:p>
    <w:p w:rsidR="000E06A6" w:rsidRDefault="000E06A6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7081" w:rsidRDefault="00A77081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по завершению строительства объектов незавершенного строительства осуществляется в соответствии с Федеральным законом №218-ФЗ, Федеральным законом о банкротстве (№127-ФЗ) и Правилами принятия решения публично-правовой компанией «Фонд развития территорий» о финансировании или о нецелесообразности финансирования мероприятий, предусмотренных ч.2 ст.13.1 Федерального закона «О публично-правовой компании по защите прав граждан – участников долевого строительства при несостоятельности (банкротстве) застройщиков и о внесении изменений в отдельные законодательные акты Российской Федерации», утвержденными постановлением Правительства Российской Федерации от 12.09.2019 №1192 (далее Правила).</w:t>
      </w:r>
    </w:p>
    <w:p w:rsidR="00A77081" w:rsidRDefault="00A77081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о финансировании принимается Наблюдательным советом </w:t>
      </w:r>
      <w:r w:rsidR="00264BCF">
        <w:rPr>
          <w:rFonts w:ascii="Times New Roman" w:hAnsi="Times New Roman" w:cs="Times New Roman"/>
          <w:sz w:val="28"/>
          <w:szCs w:val="28"/>
        </w:rPr>
        <w:t>ППК Фонда</w:t>
      </w:r>
      <w:r>
        <w:rPr>
          <w:rFonts w:ascii="Times New Roman" w:hAnsi="Times New Roman" w:cs="Times New Roman"/>
          <w:sz w:val="28"/>
          <w:szCs w:val="28"/>
        </w:rPr>
        <w:t xml:space="preserve"> при отсутствии условий принятия решения о нецелесообразности финансирования, </w:t>
      </w:r>
      <w:r w:rsidR="00195347">
        <w:rPr>
          <w:rFonts w:ascii="Times New Roman" w:hAnsi="Times New Roman" w:cs="Times New Roman"/>
          <w:sz w:val="28"/>
          <w:szCs w:val="28"/>
        </w:rPr>
        <w:t>предусмотренных ч.3.3 ст.13.1 Федерального закона №218-ФЗ.</w:t>
      </w:r>
    </w:p>
    <w:p w:rsidR="00195347" w:rsidRDefault="0019534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осуществляется за счет имущества Федерального фонда, сформированного за счет средств бюджета Российской Федерации, бюджета субъекта РФ и средств компенсационного фонда.</w:t>
      </w:r>
    </w:p>
    <w:p w:rsidR="00450739" w:rsidRDefault="0019534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Наблюдательным советом </w:t>
      </w:r>
      <w:r w:rsidR="00264BCF">
        <w:rPr>
          <w:rFonts w:ascii="Times New Roman" w:hAnsi="Times New Roman" w:cs="Times New Roman"/>
          <w:sz w:val="28"/>
          <w:szCs w:val="28"/>
        </w:rPr>
        <w:t>ППК Фонда</w:t>
      </w:r>
      <w:r>
        <w:rPr>
          <w:rFonts w:ascii="Times New Roman" w:hAnsi="Times New Roman" w:cs="Times New Roman"/>
          <w:sz w:val="28"/>
          <w:szCs w:val="28"/>
        </w:rPr>
        <w:t xml:space="preserve"> было принято решение о финансировании мероприятий по восстановлению прав участников долевого строительства Вологодской области в отношении </w:t>
      </w:r>
      <w:r w:rsidR="006343E9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объектов незавершенного строительства Жилого комплекса «УЮТ»</w:t>
      </w:r>
      <w:r w:rsidR="00450739">
        <w:rPr>
          <w:rFonts w:ascii="Times New Roman" w:hAnsi="Times New Roman" w:cs="Times New Roman"/>
          <w:sz w:val="28"/>
          <w:szCs w:val="28"/>
        </w:rPr>
        <w:t xml:space="preserve"> (з</w:t>
      </w:r>
      <w:r w:rsidR="00450739" w:rsidRPr="00CC3736">
        <w:rPr>
          <w:rFonts w:ascii="Times New Roman" w:hAnsi="Times New Roman" w:cs="Times New Roman"/>
          <w:sz w:val="28"/>
          <w:szCs w:val="28"/>
        </w:rPr>
        <w:t>астройщик-банкрот</w:t>
      </w:r>
      <w:r w:rsidR="00450739">
        <w:rPr>
          <w:rFonts w:ascii="Times New Roman" w:hAnsi="Times New Roman" w:cs="Times New Roman"/>
          <w:sz w:val="28"/>
          <w:szCs w:val="28"/>
        </w:rPr>
        <w:t xml:space="preserve"> ООО «ГК «Монолитстрой»)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г.Череповце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ул.Любецкой</w:t>
      </w:r>
      <w:proofErr w:type="spellEnd"/>
      <w:r w:rsidR="00450739">
        <w:rPr>
          <w:rFonts w:ascii="Times New Roman" w:hAnsi="Times New Roman" w:cs="Times New Roman"/>
          <w:sz w:val="28"/>
          <w:szCs w:val="28"/>
        </w:rPr>
        <w:t>:</w:t>
      </w:r>
    </w:p>
    <w:p w:rsidR="00450739" w:rsidRPr="008D1299" w:rsidRDefault="00450739" w:rsidP="0045073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1299">
        <w:rPr>
          <w:rFonts w:ascii="Times New Roman" w:hAnsi="Times New Roman" w:cs="Times New Roman"/>
          <w:sz w:val="28"/>
          <w:szCs w:val="28"/>
        </w:rPr>
        <w:t xml:space="preserve">- Многоэтажный жилой дом со встроенными помещениями в 115 </w:t>
      </w:r>
      <w:proofErr w:type="spellStart"/>
      <w:r w:rsidRPr="008D1299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8D12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г.Череповца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ул.Любецкой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д.29,</w:t>
      </w:r>
      <w:r w:rsidRPr="008D1299">
        <w:rPr>
          <w:rFonts w:ascii="Times New Roman" w:hAnsi="Times New Roman" w:cs="Times New Roman"/>
          <w:sz w:val="28"/>
          <w:szCs w:val="28"/>
        </w:rPr>
        <w:t xml:space="preserve"> II очередь строительства (секции 1.3-1.4);</w:t>
      </w:r>
    </w:p>
    <w:p w:rsidR="00450739" w:rsidRPr="008D1299" w:rsidRDefault="00450739" w:rsidP="0045073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1299">
        <w:rPr>
          <w:rFonts w:ascii="Times New Roman" w:hAnsi="Times New Roman" w:cs="Times New Roman"/>
          <w:sz w:val="28"/>
          <w:szCs w:val="28"/>
        </w:rPr>
        <w:t xml:space="preserve">- Многоэтажный жилой дом со встроенными помещениями в 115 </w:t>
      </w:r>
      <w:proofErr w:type="spellStart"/>
      <w:r w:rsidRPr="008D1299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8D12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г.Череповца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ул.Любецкой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д.29,</w:t>
      </w:r>
      <w:r w:rsidRPr="008D1299">
        <w:rPr>
          <w:rFonts w:ascii="Times New Roman" w:hAnsi="Times New Roman" w:cs="Times New Roman"/>
          <w:sz w:val="28"/>
          <w:szCs w:val="28"/>
        </w:rPr>
        <w:t xml:space="preserve"> III очередь строительства (секции 1.5-1.6).</w:t>
      </w:r>
    </w:p>
    <w:p w:rsidR="002158DA" w:rsidRDefault="002158DA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решения о финансировании </w:t>
      </w:r>
      <w:r w:rsidR="00264BCF">
        <w:rPr>
          <w:rFonts w:ascii="Times New Roman" w:hAnsi="Times New Roman" w:cs="Times New Roman"/>
          <w:sz w:val="28"/>
          <w:szCs w:val="28"/>
        </w:rPr>
        <w:t>ППК Фонд</w:t>
      </w:r>
      <w:r>
        <w:rPr>
          <w:rFonts w:ascii="Times New Roman" w:hAnsi="Times New Roman" w:cs="Times New Roman"/>
          <w:sz w:val="28"/>
          <w:szCs w:val="28"/>
        </w:rPr>
        <w:t xml:space="preserve"> заключил с Фондом соглашение о финансировании мероприятий по завершению строительства объектов застройщика-банкрота, по которому Фонду предоставляется безвозмездная целевая финансовая помощь (</w:t>
      </w:r>
      <w:r w:rsidRPr="00CC3736">
        <w:rPr>
          <w:rFonts w:ascii="Times New Roman" w:hAnsi="Times New Roman" w:cs="Times New Roman"/>
          <w:sz w:val="28"/>
          <w:szCs w:val="28"/>
        </w:rPr>
        <w:t>Соглашение</w:t>
      </w:r>
      <w:r>
        <w:rPr>
          <w:rFonts w:ascii="Times New Roman" w:hAnsi="Times New Roman" w:cs="Times New Roman"/>
          <w:sz w:val="28"/>
          <w:szCs w:val="28"/>
        </w:rPr>
        <w:t xml:space="preserve"> №ФЗП-28/537-21 от 02 марта 2021 года).</w:t>
      </w:r>
    </w:p>
    <w:p w:rsidR="00450739" w:rsidRDefault="0019534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сумма финансовой помощи составила 256</w:t>
      </w:r>
      <w:r w:rsidR="00264B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507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347" w:rsidRDefault="00195347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сумма финансирования была уточнена с учетом сметной стоимости строительства, указанной в положительном заключении государственной экспертизы проектно-сметной документации, суммы </w:t>
      </w:r>
      <w:r>
        <w:rPr>
          <w:rFonts w:ascii="Times New Roman" w:hAnsi="Times New Roman" w:cs="Times New Roman"/>
          <w:sz w:val="28"/>
          <w:szCs w:val="28"/>
        </w:rPr>
        <w:lastRenderedPageBreak/>
        <w:t>денежных средств, использование которых осуществляется в порядке и на цели, указанные в статье 18 Федерального закона №214-ФЗ, а также денежных средств, необходимых для оплаты cудебных расходов застройщика-банкрота, и составила 623</w:t>
      </w:r>
      <w:r w:rsidR="003569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0739" w:rsidRPr="002158DA" w:rsidRDefault="00450739" w:rsidP="002158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58DA">
        <w:rPr>
          <w:rFonts w:ascii="Times New Roman" w:hAnsi="Times New Roman" w:cs="Times New Roman"/>
          <w:b/>
          <w:sz w:val="28"/>
          <w:szCs w:val="28"/>
        </w:rPr>
        <w:t>Информация о размере финансовой помощи в отношении объектов незавершенного строительства Вологодской области</w:t>
      </w: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701"/>
        <w:gridCol w:w="1559"/>
        <w:gridCol w:w="1701"/>
        <w:gridCol w:w="1701"/>
      </w:tblGrid>
      <w:tr w:rsidR="00450739" w:rsidTr="002158DA">
        <w:tc>
          <w:tcPr>
            <w:tcW w:w="1413" w:type="dxa"/>
            <w:vMerge w:val="restart"/>
          </w:tcPr>
          <w:p w:rsidR="00450739" w:rsidRPr="002158DA" w:rsidRDefault="00450739" w:rsidP="00C272B6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1276" w:type="dxa"/>
            <w:vMerge w:val="restart"/>
          </w:tcPr>
          <w:p w:rsidR="00450739" w:rsidRPr="002158DA" w:rsidRDefault="00450739" w:rsidP="00264BCF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 xml:space="preserve">Номер и дата Протокола Наблюдательного совета </w:t>
            </w:r>
            <w:r w:rsidR="00264BCF">
              <w:rPr>
                <w:rFonts w:ascii="Times New Roman" w:hAnsi="Times New Roman" w:cs="Times New Roman"/>
              </w:rPr>
              <w:t>ППК Фонд</w:t>
            </w:r>
          </w:p>
        </w:tc>
        <w:tc>
          <w:tcPr>
            <w:tcW w:w="6662" w:type="dxa"/>
            <w:gridSpan w:val="4"/>
            <w:shd w:val="clear" w:color="auto" w:fill="auto"/>
          </w:tcPr>
          <w:p w:rsidR="00450739" w:rsidRPr="002158DA" w:rsidRDefault="00450739" w:rsidP="00C272B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Размер финансовой помощи по итогу прохождения государственной экспертизы проектно-сметной документации</w:t>
            </w:r>
          </w:p>
        </w:tc>
      </w:tr>
      <w:tr w:rsidR="00450739" w:rsidTr="002158DA">
        <w:tc>
          <w:tcPr>
            <w:tcW w:w="1413" w:type="dxa"/>
            <w:vMerge/>
          </w:tcPr>
          <w:p w:rsidR="00450739" w:rsidRPr="002158DA" w:rsidRDefault="00450739" w:rsidP="00C272B6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50739" w:rsidRPr="002158DA" w:rsidRDefault="00450739" w:rsidP="00C272B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450739" w:rsidRPr="002158DA" w:rsidRDefault="00274C68" w:rsidP="00C272B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260" w:type="dxa"/>
            <w:gridSpan w:val="2"/>
          </w:tcPr>
          <w:p w:rsidR="00450739" w:rsidRPr="002158DA" w:rsidRDefault="00450739" w:rsidP="00264BCF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 xml:space="preserve">Имущество </w:t>
            </w:r>
            <w:r w:rsidR="00264BCF">
              <w:rPr>
                <w:rFonts w:ascii="Times New Roman" w:hAnsi="Times New Roman" w:cs="Times New Roman"/>
              </w:rPr>
              <w:t>ППК Фонд</w:t>
            </w:r>
            <w:r w:rsidRPr="002158DA">
              <w:rPr>
                <w:rFonts w:ascii="Times New Roman" w:hAnsi="Times New Roman" w:cs="Times New Roman"/>
              </w:rPr>
              <w:t>, 77%</w:t>
            </w:r>
          </w:p>
        </w:tc>
        <w:tc>
          <w:tcPr>
            <w:tcW w:w="1701" w:type="dxa"/>
            <w:vMerge w:val="restart"/>
          </w:tcPr>
          <w:p w:rsidR="00450739" w:rsidRPr="002158DA" w:rsidRDefault="00450739" w:rsidP="00264BCF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158DA">
              <w:rPr>
                <w:rFonts w:ascii="Times New Roman" w:hAnsi="Times New Roman" w:cs="Times New Roman"/>
              </w:rPr>
              <w:t>Имуществен</w:t>
            </w:r>
            <w:r w:rsidR="00274C68">
              <w:rPr>
                <w:rFonts w:ascii="Times New Roman" w:hAnsi="Times New Roman" w:cs="Times New Roman"/>
              </w:rPr>
              <w:t>-</w:t>
            </w:r>
            <w:r w:rsidRPr="002158DA">
              <w:rPr>
                <w:rFonts w:ascii="Times New Roman" w:hAnsi="Times New Roman" w:cs="Times New Roman"/>
              </w:rPr>
              <w:t>ный</w:t>
            </w:r>
            <w:proofErr w:type="spellEnd"/>
            <w:r w:rsidRPr="002158DA">
              <w:rPr>
                <w:rFonts w:ascii="Times New Roman" w:hAnsi="Times New Roman" w:cs="Times New Roman"/>
              </w:rPr>
              <w:t xml:space="preserve"> взнос </w:t>
            </w:r>
            <w:r w:rsidR="00264BCF">
              <w:rPr>
                <w:rFonts w:ascii="Times New Roman" w:hAnsi="Times New Roman" w:cs="Times New Roman"/>
              </w:rPr>
              <w:t>Вологодской области</w:t>
            </w:r>
            <w:r w:rsidRPr="002158DA">
              <w:rPr>
                <w:rFonts w:ascii="Times New Roman" w:hAnsi="Times New Roman" w:cs="Times New Roman"/>
              </w:rPr>
              <w:t>, 23%</w:t>
            </w:r>
          </w:p>
        </w:tc>
      </w:tr>
      <w:tr w:rsidR="002158DA" w:rsidTr="002158DA">
        <w:tc>
          <w:tcPr>
            <w:tcW w:w="1413" w:type="dxa"/>
            <w:vMerge/>
          </w:tcPr>
          <w:p w:rsidR="00450739" w:rsidRPr="002158DA" w:rsidRDefault="00450739" w:rsidP="00C272B6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450739" w:rsidRPr="002158DA" w:rsidRDefault="00450739" w:rsidP="00C272B6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450739" w:rsidRPr="002158DA" w:rsidRDefault="00450739" w:rsidP="00C272B6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450739" w:rsidRPr="002158DA" w:rsidRDefault="00450739" w:rsidP="000010A8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158DA">
              <w:rPr>
                <w:rFonts w:ascii="Times New Roman" w:hAnsi="Times New Roman" w:cs="Times New Roman"/>
              </w:rPr>
              <w:t>Компенса</w:t>
            </w:r>
            <w:r w:rsidR="000010A8">
              <w:rPr>
                <w:rFonts w:ascii="Times New Roman" w:hAnsi="Times New Roman" w:cs="Times New Roman"/>
              </w:rPr>
              <w:t>-</w:t>
            </w:r>
            <w:r w:rsidRPr="002158DA">
              <w:rPr>
                <w:rFonts w:ascii="Times New Roman" w:hAnsi="Times New Roman" w:cs="Times New Roman"/>
              </w:rPr>
              <w:t>ционный</w:t>
            </w:r>
            <w:proofErr w:type="spellEnd"/>
            <w:r w:rsidRPr="002158DA">
              <w:rPr>
                <w:rFonts w:ascii="Times New Roman" w:hAnsi="Times New Roman" w:cs="Times New Roman"/>
              </w:rPr>
              <w:t xml:space="preserve"> фонд</w:t>
            </w:r>
          </w:p>
        </w:tc>
        <w:tc>
          <w:tcPr>
            <w:tcW w:w="1701" w:type="dxa"/>
          </w:tcPr>
          <w:p w:rsidR="00450739" w:rsidRPr="002158DA" w:rsidRDefault="00450739" w:rsidP="00C272B6">
            <w:pPr>
              <w:spacing w:line="288" w:lineRule="auto"/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Имущественный взнос Российской Федерации</w:t>
            </w:r>
          </w:p>
        </w:tc>
        <w:tc>
          <w:tcPr>
            <w:tcW w:w="1701" w:type="dxa"/>
            <w:vMerge/>
          </w:tcPr>
          <w:p w:rsidR="00450739" w:rsidRPr="002158DA" w:rsidRDefault="00450739" w:rsidP="00C272B6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50739" w:rsidTr="002158DA">
        <w:tc>
          <w:tcPr>
            <w:tcW w:w="1413" w:type="dxa"/>
          </w:tcPr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 xml:space="preserve">II очередь строительств, ID ЕРПО </w:t>
            </w:r>
          </w:p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р-24283</w:t>
            </w:r>
          </w:p>
        </w:tc>
        <w:tc>
          <w:tcPr>
            <w:tcW w:w="1276" w:type="dxa"/>
            <w:vMerge w:val="restart"/>
            <w:vAlign w:val="center"/>
          </w:tcPr>
          <w:p w:rsidR="00450739" w:rsidRPr="002158DA" w:rsidRDefault="00450739" w:rsidP="002158DA">
            <w:pPr>
              <w:jc w:val="center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25.03.2022 №НС-5/2022</w:t>
            </w:r>
          </w:p>
        </w:tc>
        <w:tc>
          <w:tcPr>
            <w:tcW w:w="1701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243 640 538,85</w:t>
            </w:r>
          </w:p>
        </w:tc>
        <w:tc>
          <w:tcPr>
            <w:tcW w:w="1559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9 380 160,75</w:t>
            </w:r>
          </w:p>
        </w:tc>
        <w:tc>
          <w:tcPr>
            <w:tcW w:w="1701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178 223 054,17</w:t>
            </w:r>
          </w:p>
        </w:tc>
        <w:tc>
          <w:tcPr>
            <w:tcW w:w="1701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56 037 323,94</w:t>
            </w:r>
          </w:p>
        </w:tc>
      </w:tr>
      <w:tr w:rsidR="00450739" w:rsidTr="002158DA">
        <w:tc>
          <w:tcPr>
            <w:tcW w:w="1413" w:type="dxa"/>
          </w:tcPr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II</w:t>
            </w:r>
            <w:r w:rsidRPr="002158DA">
              <w:rPr>
                <w:rFonts w:ascii="Times New Roman" w:hAnsi="Times New Roman" w:cs="Times New Roman"/>
                <w:lang w:val="en-US"/>
              </w:rPr>
              <w:t>I</w:t>
            </w:r>
            <w:r w:rsidRPr="002158DA">
              <w:rPr>
                <w:rFonts w:ascii="Times New Roman" w:hAnsi="Times New Roman" w:cs="Times New Roman"/>
              </w:rPr>
              <w:t xml:space="preserve"> очередь строительств, ID ЕРПО </w:t>
            </w:r>
          </w:p>
          <w:p w:rsidR="00450739" w:rsidRPr="002158DA" w:rsidRDefault="00450739" w:rsidP="00C272B6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р-40068</w:t>
            </w:r>
          </w:p>
        </w:tc>
        <w:tc>
          <w:tcPr>
            <w:tcW w:w="1276" w:type="dxa"/>
            <w:vMerge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379 925 659,57</w:t>
            </w:r>
          </w:p>
        </w:tc>
        <w:tc>
          <w:tcPr>
            <w:tcW w:w="1559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14 627 137,89</w:t>
            </w:r>
          </w:p>
        </w:tc>
        <w:tc>
          <w:tcPr>
            <w:tcW w:w="1701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277 915 619,98</w:t>
            </w:r>
          </w:p>
        </w:tc>
        <w:tc>
          <w:tcPr>
            <w:tcW w:w="1701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87 382 901,70</w:t>
            </w:r>
          </w:p>
        </w:tc>
      </w:tr>
      <w:tr w:rsidR="002158DA" w:rsidTr="002158DA">
        <w:trPr>
          <w:trHeight w:val="718"/>
        </w:trPr>
        <w:tc>
          <w:tcPr>
            <w:tcW w:w="1413" w:type="dxa"/>
          </w:tcPr>
          <w:p w:rsidR="00450739" w:rsidRPr="002158DA" w:rsidRDefault="00450739" w:rsidP="00C272B6">
            <w:pPr>
              <w:spacing w:line="288" w:lineRule="auto"/>
              <w:jc w:val="both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276" w:type="dxa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623 566 198,42</w:t>
            </w:r>
          </w:p>
        </w:tc>
        <w:tc>
          <w:tcPr>
            <w:tcW w:w="1559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24 007 298,64</w:t>
            </w:r>
          </w:p>
        </w:tc>
        <w:tc>
          <w:tcPr>
            <w:tcW w:w="1701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456 138 674,15</w:t>
            </w:r>
          </w:p>
        </w:tc>
        <w:tc>
          <w:tcPr>
            <w:tcW w:w="1701" w:type="dxa"/>
            <w:vAlign w:val="center"/>
          </w:tcPr>
          <w:p w:rsidR="00450739" w:rsidRPr="002158DA" w:rsidRDefault="00450739" w:rsidP="00C272B6">
            <w:pPr>
              <w:jc w:val="right"/>
              <w:rPr>
                <w:rFonts w:ascii="Times New Roman" w:hAnsi="Times New Roman" w:cs="Times New Roman"/>
              </w:rPr>
            </w:pPr>
            <w:r w:rsidRPr="002158DA">
              <w:rPr>
                <w:rFonts w:ascii="Times New Roman" w:hAnsi="Times New Roman" w:cs="Times New Roman"/>
              </w:rPr>
              <w:t>143 420 225,64</w:t>
            </w:r>
          </w:p>
        </w:tc>
      </w:tr>
    </w:tbl>
    <w:p w:rsidR="00450739" w:rsidRDefault="00450739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50739" w:rsidRDefault="002158DA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Соглашение о финансировании определяет общий порядок взаимодействия </w:t>
      </w:r>
      <w:r w:rsidR="00264BCF">
        <w:rPr>
          <w:rFonts w:ascii="Times New Roman" w:hAnsi="Times New Roman" w:cs="Times New Roman"/>
          <w:sz w:val="28"/>
          <w:szCs w:val="28"/>
        </w:rPr>
        <w:t>ППК Фонд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C68">
        <w:rPr>
          <w:rFonts w:ascii="Times New Roman" w:hAnsi="Times New Roman" w:cs="Times New Roman"/>
          <w:sz w:val="28"/>
          <w:szCs w:val="28"/>
        </w:rPr>
        <w:t>и Фонда: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права и обязанности сторон;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направления актов (заявок) на финансирование;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перечисления финансовой помощи Фонду;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порядок проведения проверок;</w:t>
      </w:r>
    </w:p>
    <w:p w:rsidR="00274C68" w:rsidRDefault="00274C68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отчетность Фонда перед</w:t>
      </w:r>
      <w:r w:rsidR="00264BCF">
        <w:rPr>
          <w:rFonts w:ascii="Times New Roman" w:hAnsi="Times New Roman" w:cs="Times New Roman"/>
          <w:sz w:val="28"/>
          <w:szCs w:val="28"/>
        </w:rPr>
        <w:t xml:space="preserve"> ППК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BC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ондом.</w:t>
      </w:r>
    </w:p>
    <w:p w:rsidR="00FE46BA" w:rsidRDefault="008D1299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Соглашением для финансирования мероприятий </w:t>
      </w:r>
      <w:r w:rsidR="00FE46BA" w:rsidRPr="00CC3736">
        <w:rPr>
          <w:rFonts w:ascii="Times New Roman" w:hAnsi="Times New Roman" w:cs="Times New Roman"/>
          <w:sz w:val="28"/>
          <w:szCs w:val="28"/>
        </w:rPr>
        <w:t>Фондом были открыты</w:t>
      </w:r>
      <w:r>
        <w:rPr>
          <w:rFonts w:ascii="Times New Roman" w:hAnsi="Times New Roman" w:cs="Times New Roman"/>
          <w:sz w:val="28"/>
          <w:szCs w:val="28"/>
        </w:rPr>
        <w:t xml:space="preserve"> специальные</w:t>
      </w:r>
      <w:r w:rsidR="00FE46BA" w:rsidRPr="00CC3736">
        <w:rPr>
          <w:rFonts w:ascii="Times New Roman" w:hAnsi="Times New Roman" w:cs="Times New Roman"/>
          <w:sz w:val="28"/>
          <w:szCs w:val="28"/>
        </w:rPr>
        <w:t xml:space="preserve"> расчетные счета в банке АО «Банк ДОМ.РФ»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="00FE46BA" w:rsidRPr="00CC37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0FC2" w:rsidRDefault="00A50FC2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0FC2" w:rsidRPr="00402861" w:rsidRDefault="00402861" w:rsidP="006007FC">
      <w:pPr>
        <w:pStyle w:val="a0"/>
        <w:numPr>
          <w:ilvl w:val="1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FC2" w:rsidRPr="00402861">
        <w:rPr>
          <w:rFonts w:ascii="Times New Roman" w:hAnsi="Times New Roman" w:cs="Times New Roman"/>
          <w:b/>
          <w:sz w:val="28"/>
          <w:szCs w:val="28"/>
        </w:rPr>
        <w:t>Переход прав и обязанностей застройщика проблемных объектов</w:t>
      </w:r>
    </w:p>
    <w:p w:rsidR="000E06A6" w:rsidRDefault="000E06A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0FC2" w:rsidRDefault="00A50FC2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Фондом своих функций возможно исключительно в случае перехода</w:t>
      </w:r>
      <w:r w:rsidR="007D63CF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Фонду прав и обязанностей застройщика проблемного объекта. Переход прав и обязанностей застройщика проблемного объекта осуществляется в соответствии со ст.201.15-1, 201.15-2 Федерального закона о банкротстве №127-</w:t>
      </w:r>
      <w:r w:rsidR="00C272B6">
        <w:rPr>
          <w:rFonts w:ascii="Times New Roman" w:hAnsi="Times New Roman" w:cs="Times New Roman"/>
          <w:sz w:val="28"/>
          <w:szCs w:val="28"/>
        </w:rPr>
        <w:t>ФЗ.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обратился в Арбитражный суд Вологодской области с заявлением о намерении принять права и обязательства застройщика</w:t>
      </w:r>
      <w:r w:rsidR="007D63CF">
        <w:rPr>
          <w:rFonts w:ascii="Times New Roman" w:hAnsi="Times New Roman" w:cs="Times New Roman"/>
          <w:sz w:val="28"/>
          <w:szCs w:val="28"/>
        </w:rPr>
        <w:t xml:space="preserve"> ООО ГК </w:t>
      </w:r>
      <w:r w:rsidR="007D63CF">
        <w:rPr>
          <w:rFonts w:ascii="Times New Roman" w:hAnsi="Times New Roman" w:cs="Times New Roman"/>
          <w:sz w:val="28"/>
          <w:szCs w:val="28"/>
        </w:rPr>
        <w:lastRenderedPageBreak/>
        <w:t>«Монолитстрой»</w:t>
      </w:r>
      <w:r>
        <w:rPr>
          <w:rFonts w:ascii="Times New Roman" w:hAnsi="Times New Roman" w:cs="Times New Roman"/>
          <w:sz w:val="28"/>
          <w:szCs w:val="28"/>
        </w:rPr>
        <w:t xml:space="preserve"> для целей завершения строительства </w:t>
      </w:r>
      <w:r w:rsidR="007D63CF">
        <w:rPr>
          <w:rFonts w:ascii="Times New Roman" w:hAnsi="Times New Roman" w:cs="Times New Roman"/>
          <w:sz w:val="28"/>
          <w:szCs w:val="28"/>
        </w:rPr>
        <w:t>объекта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D63C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Жилой дом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ул.Любецкой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г.Череповец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ЖК «УЮТ» (дело №А13-7818/2017).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удовлетворения заявления о приобретении прав и обязанностей застройщика, а также подписания соглашени</w:t>
      </w:r>
      <w:r w:rsidR="007D63C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7D63CF">
        <w:rPr>
          <w:rFonts w:ascii="Times New Roman" w:hAnsi="Times New Roman" w:cs="Times New Roman"/>
          <w:sz w:val="28"/>
          <w:szCs w:val="28"/>
        </w:rPr>
        <w:t xml:space="preserve"> конкурсным управляющим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3CF">
        <w:rPr>
          <w:rFonts w:ascii="Times New Roman" w:hAnsi="Times New Roman" w:cs="Times New Roman"/>
          <w:sz w:val="28"/>
          <w:szCs w:val="28"/>
        </w:rPr>
        <w:t>ООО ГК «Монолитстрой»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Фонд в отношении объектов ЖК «УЮТ»: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принял на себя обязательства перед участниками строительства в размере</w:t>
      </w:r>
      <w:r w:rsidR="00D46571">
        <w:rPr>
          <w:rFonts w:ascii="Times New Roman" w:hAnsi="Times New Roman" w:cs="Times New Roman"/>
          <w:sz w:val="28"/>
          <w:szCs w:val="28"/>
        </w:rPr>
        <w:t xml:space="preserve"> 208992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46571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proofErr w:type="gramEnd"/>
      <w:r w:rsidR="00D46571">
        <w:rPr>
          <w:rFonts w:ascii="Times New Roman" w:hAnsi="Times New Roman" w:cs="Times New Roman"/>
          <w:sz w:val="28"/>
          <w:szCs w:val="28"/>
        </w:rPr>
        <w:t xml:space="preserve">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строительства), и 27033тыс.руб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получил имущество (права) в размере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182057</w:t>
      </w:r>
      <w:r w:rsidR="00D46571">
        <w:rPr>
          <w:rFonts w:ascii="Times New Roman" w:hAnsi="Times New Roman" w:cs="Times New Roman"/>
          <w:sz w:val="28"/>
          <w:szCs w:val="28"/>
        </w:rPr>
        <w:t>тыс.руб.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строительства), 26748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571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D46571">
        <w:rPr>
          <w:rFonts w:ascii="Times New Roman" w:hAnsi="Times New Roman" w:cs="Times New Roman"/>
          <w:sz w:val="28"/>
          <w:szCs w:val="28"/>
        </w:rPr>
        <w:t>. (</w:t>
      </w:r>
      <w:r w:rsidR="00D4657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46571" w:rsidRPr="00D46571">
        <w:rPr>
          <w:rFonts w:ascii="Times New Roman" w:hAnsi="Times New Roman" w:cs="Times New Roman"/>
          <w:sz w:val="28"/>
          <w:szCs w:val="28"/>
        </w:rPr>
        <w:t xml:space="preserve"> </w:t>
      </w:r>
      <w:r w:rsidR="00D46571">
        <w:rPr>
          <w:rFonts w:ascii="Times New Roman" w:hAnsi="Times New Roman" w:cs="Times New Roman"/>
          <w:sz w:val="28"/>
          <w:szCs w:val="28"/>
        </w:rPr>
        <w:t>очередь строительства)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63CF">
        <w:rPr>
          <w:rFonts w:ascii="Times New Roman" w:hAnsi="Times New Roman" w:cs="Times New Roman"/>
          <w:sz w:val="28"/>
          <w:szCs w:val="28"/>
        </w:rPr>
        <w:t>включен в реестр тре</w:t>
      </w:r>
      <w:r w:rsidR="007D63CF" w:rsidRPr="007D63CF">
        <w:rPr>
          <w:rFonts w:ascii="Times New Roman" w:hAnsi="Times New Roman" w:cs="Times New Roman"/>
          <w:sz w:val="28"/>
          <w:szCs w:val="28"/>
        </w:rPr>
        <w:t>бований кредиторов застройщика-</w:t>
      </w:r>
      <w:r w:rsidRPr="007D63CF">
        <w:rPr>
          <w:rFonts w:ascii="Times New Roman" w:hAnsi="Times New Roman" w:cs="Times New Roman"/>
          <w:sz w:val="28"/>
          <w:szCs w:val="28"/>
        </w:rPr>
        <w:t>банкрота на сумму</w:t>
      </w:r>
      <w:r w:rsidR="00D46571" w:rsidRPr="007D63CF">
        <w:rPr>
          <w:rFonts w:ascii="Times New Roman" w:hAnsi="Times New Roman" w:cs="Times New Roman"/>
          <w:sz w:val="28"/>
          <w:szCs w:val="28"/>
        </w:rPr>
        <w:t xml:space="preserve"> 27</w:t>
      </w:r>
      <w:r w:rsidR="007D63CF" w:rsidRPr="007D63CF">
        <w:rPr>
          <w:rFonts w:ascii="Times New Roman" w:hAnsi="Times New Roman" w:cs="Times New Roman"/>
          <w:sz w:val="28"/>
          <w:szCs w:val="28"/>
        </w:rPr>
        <w:t> </w:t>
      </w:r>
      <w:r w:rsidR="00D46571" w:rsidRPr="007D63CF">
        <w:rPr>
          <w:rFonts w:ascii="Times New Roman" w:hAnsi="Times New Roman" w:cs="Times New Roman"/>
          <w:sz w:val="28"/>
          <w:szCs w:val="28"/>
        </w:rPr>
        <w:t>221</w:t>
      </w:r>
      <w:r w:rsidR="007D63CF" w:rsidRPr="007D63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6571" w:rsidRPr="007D63CF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D46571" w:rsidRPr="007D63CF">
        <w:rPr>
          <w:rFonts w:ascii="Times New Roman" w:hAnsi="Times New Roman" w:cs="Times New Roman"/>
          <w:sz w:val="28"/>
          <w:szCs w:val="28"/>
        </w:rPr>
        <w:t>.</w:t>
      </w:r>
      <w:r w:rsidR="007D63CF" w:rsidRPr="007D63CF">
        <w:rPr>
          <w:rFonts w:ascii="Times New Roman" w:hAnsi="Times New Roman" w:cs="Times New Roman"/>
          <w:sz w:val="28"/>
          <w:szCs w:val="28"/>
        </w:rPr>
        <w:t xml:space="preserve">, в реестр текущих платежей на сумму </w:t>
      </w:r>
      <w:r w:rsidR="007D63CF" w:rsidRPr="007D63CF">
        <w:rPr>
          <w:rFonts w:ascii="Times New Roman" w:hAnsi="Times New Roman" w:cs="Times New Roman"/>
          <w:sz w:val="28"/>
          <w:szCs w:val="28"/>
        </w:rPr>
        <w:t>2</w:t>
      </w:r>
      <w:r w:rsidR="007D63CF" w:rsidRPr="007D63CF">
        <w:rPr>
          <w:rFonts w:ascii="Times New Roman" w:hAnsi="Times New Roman" w:cs="Times New Roman"/>
          <w:sz w:val="28"/>
          <w:szCs w:val="28"/>
        </w:rPr>
        <w:t> </w:t>
      </w:r>
      <w:r w:rsidR="007D63CF" w:rsidRPr="007D63CF">
        <w:rPr>
          <w:rFonts w:ascii="Times New Roman" w:hAnsi="Times New Roman" w:cs="Times New Roman"/>
          <w:sz w:val="28"/>
          <w:szCs w:val="28"/>
        </w:rPr>
        <w:t>134</w:t>
      </w:r>
      <w:r w:rsidR="007D63CF" w:rsidRPr="007D63CF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272B6" w:rsidRPr="00402861" w:rsidRDefault="00402861" w:rsidP="006007FC">
      <w:pPr>
        <w:pStyle w:val="a0"/>
        <w:numPr>
          <w:ilvl w:val="1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571" w:rsidRPr="00402861">
        <w:rPr>
          <w:rFonts w:ascii="Times New Roman" w:hAnsi="Times New Roman" w:cs="Times New Roman"/>
          <w:b/>
          <w:sz w:val="28"/>
          <w:szCs w:val="28"/>
        </w:rPr>
        <w:t>Сведения о принятых Фондом обязательств перед участниками строительства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276"/>
        <w:gridCol w:w="1417"/>
        <w:gridCol w:w="1560"/>
        <w:gridCol w:w="1553"/>
      </w:tblGrid>
      <w:tr w:rsidR="00402861" w:rsidTr="00402861">
        <w:tc>
          <w:tcPr>
            <w:tcW w:w="562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2861">
              <w:rPr>
                <w:rFonts w:ascii="Times New Roman" w:hAnsi="Times New Roman" w:cs="Times New Roman"/>
              </w:rPr>
              <w:t>пп</w:t>
            </w:r>
            <w:proofErr w:type="spellEnd"/>
          </w:p>
        </w:tc>
        <w:tc>
          <w:tcPr>
            <w:tcW w:w="2977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Объект</w:t>
            </w:r>
          </w:p>
        </w:tc>
        <w:tc>
          <w:tcPr>
            <w:tcW w:w="2693" w:type="dxa"/>
            <w:gridSpan w:val="2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Количество объектов, обязательства по которым переданы Фонду ВО</w:t>
            </w:r>
          </w:p>
        </w:tc>
        <w:tc>
          <w:tcPr>
            <w:tcW w:w="1560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 xml:space="preserve">Всего договоров, </w:t>
            </w:r>
            <w:proofErr w:type="spellStart"/>
            <w:r w:rsidRPr="00402861">
              <w:rPr>
                <w:rFonts w:ascii="Times New Roman" w:hAnsi="Times New Roman" w:cs="Times New Roman"/>
              </w:rPr>
              <w:t>предусматри</w:t>
            </w:r>
            <w:r>
              <w:rPr>
                <w:rFonts w:ascii="Times New Roman" w:hAnsi="Times New Roman" w:cs="Times New Roman"/>
              </w:rPr>
              <w:t>-</w:t>
            </w:r>
            <w:r w:rsidRPr="00402861">
              <w:rPr>
                <w:rFonts w:ascii="Times New Roman" w:hAnsi="Times New Roman" w:cs="Times New Roman"/>
              </w:rPr>
              <w:t>вающих</w:t>
            </w:r>
            <w:proofErr w:type="spellEnd"/>
            <w:r w:rsidRPr="00402861">
              <w:rPr>
                <w:rFonts w:ascii="Times New Roman" w:hAnsi="Times New Roman" w:cs="Times New Roman"/>
              </w:rPr>
              <w:t xml:space="preserve"> передачу помещений</w:t>
            </w:r>
          </w:p>
        </w:tc>
        <w:tc>
          <w:tcPr>
            <w:tcW w:w="1553" w:type="dxa"/>
            <w:vMerge w:val="restart"/>
            <w:vAlign w:val="center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Количество участников строительства</w:t>
            </w:r>
          </w:p>
        </w:tc>
      </w:tr>
      <w:tr w:rsidR="00402861" w:rsidTr="00402861">
        <w:tc>
          <w:tcPr>
            <w:tcW w:w="562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402861" w:rsidRPr="00402861" w:rsidRDefault="00402861" w:rsidP="00402861">
            <w:pPr>
              <w:jc w:val="center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Квартиры</w:t>
            </w:r>
          </w:p>
        </w:tc>
        <w:tc>
          <w:tcPr>
            <w:tcW w:w="1417" w:type="dxa"/>
          </w:tcPr>
          <w:p w:rsidR="00402861" w:rsidRPr="00402861" w:rsidRDefault="00D76E6B" w:rsidP="004028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Нежилые помещения</w:t>
            </w:r>
          </w:p>
        </w:tc>
        <w:tc>
          <w:tcPr>
            <w:tcW w:w="1560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  <w:vMerge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11621" w:rsidTr="00402861">
        <w:tc>
          <w:tcPr>
            <w:tcW w:w="562" w:type="dxa"/>
          </w:tcPr>
          <w:p w:rsidR="00811621" w:rsidRPr="00402861" w:rsidRDefault="00811621" w:rsidP="00811621">
            <w:pPr>
              <w:jc w:val="both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</w:tcPr>
          <w:p w:rsidR="00811621" w:rsidRPr="00402861" w:rsidRDefault="00811621" w:rsidP="00811621">
            <w:pPr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 xml:space="preserve">Многоэтажный жилой дом со встроенными помещениями в 115мкр. </w:t>
            </w:r>
            <w:proofErr w:type="spellStart"/>
            <w:r w:rsidRPr="00402861">
              <w:rPr>
                <w:rFonts w:ascii="Times New Roman" w:hAnsi="Times New Roman" w:cs="Times New Roman"/>
              </w:rPr>
              <w:t>г.Череповца</w:t>
            </w:r>
            <w:proofErr w:type="spellEnd"/>
            <w:r w:rsidRPr="00402861"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 w:rsidRPr="00402861">
              <w:rPr>
                <w:rFonts w:ascii="Times New Roman" w:hAnsi="Times New Roman" w:cs="Times New Roman"/>
              </w:rPr>
              <w:t>ул.Любецкой</w:t>
            </w:r>
            <w:proofErr w:type="spellEnd"/>
            <w:r w:rsidRPr="00402861">
              <w:rPr>
                <w:rFonts w:ascii="Times New Roman" w:hAnsi="Times New Roman" w:cs="Times New Roman"/>
              </w:rPr>
              <w:t>, д.29, II очередь строительства (секции 1.3-1.4)</w:t>
            </w:r>
          </w:p>
        </w:tc>
        <w:tc>
          <w:tcPr>
            <w:tcW w:w="1276" w:type="dxa"/>
          </w:tcPr>
          <w:p w:rsidR="00811621" w:rsidRDefault="00811621" w:rsidP="008116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417" w:type="dxa"/>
          </w:tcPr>
          <w:p w:rsidR="00811621" w:rsidRDefault="00811621" w:rsidP="008116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</w:tcPr>
          <w:p w:rsidR="00811621" w:rsidRDefault="00811621" w:rsidP="0081162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119</w:t>
            </w:r>
          </w:p>
        </w:tc>
        <w:tc>
          <w:tcPr>
            <w:tcW w:w="1553" w:type="dxa"/>
          </w:tcPr>
          <w:p w:rsidR="00811621" w:rsidRPr="00811621" w:rsidRDefault="00811621" w:rsidP="00811621">
            <w:pPr>
              <w:jc w:val="both"/>
              <w:rPr>
                <w:rFonts w:ascii="Times New Roman" w:hAnsi="Times New Roman" w:cs="Times New Roman"/>
              </w:rPr>
            </w:pPr>
            <w:r w:rsidRPr="00811621">
              <w:rPr>
                <w:rFonts w:ascii="Times New Roman" w:hAnsi="Times New Roman" w:cs="Times New Roman"/>
              </w:rPr>
              <w:t>149</w:t>
            </w:r>
          </w:p>
        </w:tc>
      </w:tr>
      <w:tr w:rsidR="00811621" w:rsidTr="00402861">
        <w:tc>
          <w:tcPr>
            <w:tcW w:w="562" w:type="dxa"/>
          </w:tcPr>
          <w:p w:rsidR="00811621" w:rsidRPr="00402861" w:rsidRDefault="00811621" w:rsidP="00811621">
            <w:pPr>
              <w:jc w:val="both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</w:tcPr>
          <w:p w:rsidR="00811621" w:rsidRPr="00402861" w:rsidRDefault="00811621" w:rsidP="00811621">
            <w:pPr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 xml:space="preserve">Многоэтажный жилой дом со встроенными помещениями в 115мкр. </w:t>
            </w:r>
            <w:proofErr w:type="spellStart"/>
            <w:r w:rsidRPr="00402861">
              <w:rPr>
                <w:rFonts w:ascii="Times New Roman" w:hAnsi="Times New Roman" w:cs="Times New Roman"/>
              </w:rPr>
              <w:t>г.Череповца</w:t>
            </w:r>
            <w:proofErr w:type="spellEnd"/>
            <w:r w:rsidRPr="00402861"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 w:rsidRPr="00402861">
              <w:rPr>
                <w:rFonts w:ascii="Times New Roman" w:hAnsi="Times New Roman" w:cs="Times New Roman"/>
              </w:rPr>
              <w:t>ул.Любецкой</w:t>
            </w:r>
            <w:proofErr w:type="spellEnd"/>
            <w:r w:rsidRPr="00402861">
              <w:rPr>
                <w:rFonts w:ascii="Times New Roman" w:hAnsi="Times New Roman" w:cs="Times New Roman"/>
              </w:rPr>
              <w:t>, д.29, III очередь строительства (секции 1.5-1.6)</w:t>
            </w:r>
          </w:p>
        </w:tc>
        <w:tc>
          <w:tcPr>
            <w:tcW w:w="1276" w:type="dxa"/>
          </w:tcPr>
          <w:p w:rsidR="00811621" w:rsidRPr="00811621" w:rsidRDefault="00811621" w:rsidP="0081162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811621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417" w:type="dxa"/>
          </w:tcPr>
          <w:p w:rsidR="00811621" w:rsidRPr="00811621" w:rsidRDefault="00811621" w:rsidP="00811621">
            <w:pPr>
              <w:jc w:val="both"/>
              <w:rPr>
                <w:rFonts w:ascii="Times New Roman" w:hAnsi="Times New Roman" w:cs="Times New Roman"/>
              </w:rPr>
            </w:pPr>
            <w:r w:rsidRPr="0081162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</w:tcPr>
          <w:p w:rsidR="00811621" w:rsidRPr="00811621" w:rsidRDefault="00811621" w:rsidP="0081162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811621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553" w:type="dxa"/>
          </w:tcPr>
          <w:p w:rsidR="00811621" w:rsidRPr="00811621" w:rsidRDefault="00811621" w:rsidP="00811621">
            <w:pPr>
              <w:jc w:val="both"/>
              <w:rPr>
                <w:rFonts w:ascii="Times New Roman" w:hAnsi="Times New Roman" w:cs="Times New Roman"/>
              </w:rPr>
            </w:pPr>
            <w:r w:rsidRPr="00811621">
              <w:rPr>
                <w:rFonts w:ascii="Times New Roman" w:hAnsi="Times New Roman" w:cs="Times New Roman"/>
              </w:rPr>
              <w:t>7</w:t>
            </w:r>
          </w:p>
        </w:tc>
      </w:tr>
      <w:tr w:rsidR="00402861" w:rsidTr="00402861">
        <w:tc>
          <w:tcPr>
            <w:tcW w:w="562" w:type="dxa"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  <w:r w:rsidRPr="0040286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76" w:type="dxa"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402861" w:rsidRPr="00402861" w:rsidRDefault="00402861" w:rsidP="00D4657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272B6" w:rsidRDefault="00C272B6" w:rsidP="00C272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50FC2" w:rsidRPr="004772D4" w:rsidRDefault="00402861" w:rsidP="006007FC">
      <w:pPr>
        <w:pStyle w:val="a0"/>
        <w:numPr>
          <w:ilvl w:val="1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2D4">
        <w:rPr>
          <w:rFonts w:ascii="Times New Roman" w:hAnsi="Times New Roman" w:cs="Times New Roman"/>
          <w:b/>
          <w:sz w:val="28"/>
          <w:szCs w:val="28"/>
        </w:rPr>
        <w:t xml:space="preserve"> Финансирование мероприятий по завершению строительства</w:t>
      </w:r>
    </w:p>
    <w:p w:rsidR="000E06A6" w:rsidRDefault="000E06A6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02861" w:rsidRDefault="00402861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осуществляется на основании подготовленных и направленных Фондом актов (заявок) о финансировании, с указанием перечня, размера и оснований расходов </w:t>
      </w:r>
      <w:r w:rsidR="003840E8">
        <w:rPr>
          <w:rFonts w:ascii="Times New Roman" w:hAnsi="Times New Roman" w:cs="Times New Roman"/>
          <w:sz w:val="28"/>
          <w:szCs w:val="28"/>
        </w:rPr>
        <w:t>Фонда, сведений о характере финансируемых мероприятий, а также первичных документов, подтверждающих факт выполнения работ (оказания услуг).</w:t>
      </w:r>
    </w:p>
    <w:p w:rsidR="003840E8" w:rsidRDefault="007D63CF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ППК Фонд</w:t>
      </w:r>
      <w:r w:rsidR="003840E8">
        <w:rPr>
          <w:rFonts w:ascii="Times New Roman" w:hAnsi="Times New Roman" w:cs="Times New Roman"/>
          <w:sz w:val="28"/>
          <w:szCs w:val="28"/>
        </w:rPr>
        <w:t xml:space="preserve"> рассматривает</w:t>
      </w:r>
      <w:r>
        <w:rPr>
          <w:rFonts w:ascii="Times New Roman" w:hAnsi="Times New Roman" w:cs="Times New Roman"/>
          <w:sz w:val="28"/>
          <w:szCs w:val="28"/>
        </w:rPr>
        <w:t xml:space="preserve"> и проверяет</w:t>
      </w:r>
      <w:r w:rsidR="003840E8">
        <w:rPr>
          <w:rFonts w:ascii="Times New Roman" w:hAnsi="Times New Roman" w:cs="Times New Roman"/>
          <w:sz w:val="28"/>
          <w:szCs w:val="28"/>
        </w:rPr>
        <w:t xml:space="preserve"> акт (заявку) о финансировании и в случае отсутствия обоснованных возражений, подписывает его (ее). Далее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после финансового контроля, осуществленного в рамках банковского сопровождения,</w:t>
      </w:r>
      <w:r w:rsidR="003840E8">
        <w:rPr>
          <w:rFonts w:ascii="Times New Roman" w:hAnsi="Times New Roman" w:cs="Times New Roman"/>
          <w:sz w:val="28"/>
          <w:szCs w:val="28"/>
        </w:rPr>
        <w:t xml:space="preserve"> финансовая помощь перечисляется на расчетный счет Фонда.</w:t>
      </w:r>
    </w:p>
    <w:p w:rsidR="003840E8" w:rsidRDefault="003840E8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заключенного соглашения в 2021 году Фондом было направлено актов (заявок) о финансировании на общую сумму 3</w:t>
      </w:r>
      <w:r w:rsidR="00F7294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1</w:t>
      </w:r>
      <w:r w:rsidR="00F7294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тыс.руб., получено финансирование в размере 3213тыс.руб.</w:t>
      </w:r>
    </w:p>
    <w:p w:rsidR="003840E8" w:rsidRDefault="003840E8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Фондом было направлено актов (заявок) о финансировании на общую сумму 459</w:t>
      </w:r>
      <w:r w:rsidR="00465F1B">
        <w:rPr>
          <w:rFonts w:ascii="Times New Roman" w:hAnsi="Times New Roman" w:cs="Times New Roman"/>
          <w:sz w:val="28"/>
          <w:szCs w:val="28"/>
        </w:rPr>
        <w:t>330</w:t>
      </w:r>
      <w:r>
        <w:rPr>
          <w:rFonts w:ascii="Times New Roman" w:hAnsi="Times New Roman" w:cs="Times New Roman"/>
          <w:sz w:val="28"/>
          <w:szCs w:val="28"/>
        </w:rPr>
        <w:t>тыс.руб., получено финансирование в размере 459429тыс.руб.</w:t>
      </w:r>
    </w:p>
    <w:p w:rsidR="003840E8" w:rsidRPr="00402861" w:rsidRDefault="003840E8" w:rsidP="003840E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за 2021-2022 год Фондом было направлено</w:t>
      </w:r>
      <w:r w:rsidR="00465F1B">
        <w:rPr>
          <w:rFonts w:ascii="Times New Roman" w:hAnsi="Times New Roman" w:cs="Times New Roman"/>
          <w:sz w:val="28"/>
          <w:szCs w:val="28"/>
        </w:rPr>
        <w:t xml:space="preserve"> 120 актов (заявок) на финансирование, получено финансовой помощи в сумме 462642тыс.руб.</w:t>
      </w:r>
    </w:p>
    <w:p w:rsidR="002946EB" w:rsidRDefault="00FE46BA" w:rsidP="002946E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736"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="000E06A6">
        <w:rPr>
          <w:rFonts w:ascii="Times New Roman" w:hAnsi="Times New Roman" w:cs="Times New Roman"/>
          <w:sz w:val="28"/>
          <w:szCs w:val="28"/>
        </w:rPr>
        <w:t>финансовая помощь</w:t>
      </w:r>
      <w:r w:rsidRPr="00CC3736">
        <w:rPr>
          <w:rFonts w:ascii="Times New Roman" w:hAnsi="Times New Roman" w:cs="Times New Roman"/>
          <w:sz w:val="28"/>
          <w:szCs w:val="28"/>
        </w:rPr>
        <w:t xml:space="preserve"> был</w:t>
      </w:r>
      <w:r w:rsidR="008D1299">
        <w:rPr>
          <w:rFonts w:ascii="Times New Roman" w:hAnsi="Times New Roman" w:cs="Times New Roman"/>
          <w:sz w:val="28"/>
          <w:szCs w:val="28"/>
        </w:rPr>
        <w:t>а</w:t>
      </w:r>
      <w:r w:rsidRPr="00CC3736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8D1299">
        <w:rPr>
          <w:rFonts w:ascii="Times New Roman" w:hAnsi="Times New Roman" w:cs="Times New Roman"/>
          <w:sz w:val="28"/>
          <w:szCs w:val="28"/>
        </w:rPr>
        <w:t>а</w:t>
      </w:r>
      <w:r w:rsidRPr="00CC3736">
        <w:rPr>
          <w:rFonts w:ascii="Times New Roman" w:hAnsi="Times New Roman" w:cs="Times New Roman"/>
          <w:sz w:val="28"/>
          <w:szCs w:val="28"/>
        </w:rPr>
        <w:t xml:space="preserve"> на финансирование мероприятий по завершению строительства объектов</w:t>
      </w:r>
      <w:r w:rsidR="002946EB">
        <w:rPr>
          <w:rFonts w:ascii="Times New Roman" w:hAnsi="Times New Roman" w:cs="Times New Roman"/>
          <w:sz w:val="28"/>
          <w:szCs w:val="28"/>
        </w:rPr>
        <w:t>.</w:t>
      </w:r>
      <w:r w:rsidR="00E218E1">
        <w:rPr>
          <w:rFonts w:ascii="Times New Roman" w:hAnsi="Times New Roman" w:cs="Times New Roman"/>
          <w:sz w:val="28"/>
          <w:szCs w:val="28"/>
        </w:rPr>
        <w:t xml:space="preserve"> Расходы по статьям затрат представлены в таблице.</w:t>
      </w:r>
    </w:p>
    <w:p w:rsidR="00E218E1" w:rsidRDefault="00E218E1" w:rsidP="002946E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6EB" w:rsidRPr="002946EB" w:rsidRDefault="002946EB" w:rsidP="00580B6F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946EB">
        <w:rPr>
          <w:rFonts w:ascii="Times New Roman" w:hAnsi="Times New Roman" w:cs="Times New Roman"/>
          <w:b/>
          <w:sz w:val="28"/>
          <w:szCs w:val="28"/>
        </w:rPr>
        <w:t>Расходы на завершение строительства объектов</w:t>
      </w:r>
    </w:p>
    <w:tbl>
      <w:tblPr>
        <w:tblStyle w:val="aa"/>
        <w:tblW w:w="9356" w:type="dxa"/>
        <w:tblLayout w:type="fixed"/>
        <w:tblLook w:val="04A0" w:firstRow="1" w:lastRow="0" w:firstColumn="1" w:lastColumn="0" w:noHBand="0" w:noVBand="1"/>
      </w:tblPr>
      <w:tblGrid>
        <w:gridCol w:w="539"/>
        <w:gridCol w:w="3856"/>
        <w:gridCol w:w="1653"/>
        <w:gridCol w:w="1654"/>
        <w:gridCol w:w="1654"/>
      </w:tblGrid>
      <w:tr w:rsidR="00FE3CAD" w:rsidRPr="00FE3CAD" w:rsidTr="00514138">
        <w:tc>
          <w:tcPr>
            <w:tcW w:w="539" w:type="dxa"/>
          </w:tcPr>
          <w:p w:rsidR="00FE3CAD" w:rsidRPr="00FE3CAD" w:rsidRDefault="00FE3CAD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856" w:type="dxa"/>
          </w:tcPr>
          <w:p w:rsidR="00FE3CAD" w:rsidRPr="00FE3CAD" w:rsidRDefault="00FE3CAD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Наименование статьи расходов</w:t>
            </w:r>
          </w:p>
        </w:tc>
        <w:tc>
          <w:tcPr>
            <w:tcW w:w="1653" w:type="dxa"/>
          </w:tcPr>
          <w:p w:rsidR="00FE3CAD" w:rsidRPr="00FE3CAD" w:rsidRDefault="00FE3CAD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Фактически израсходовано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2021г</w:t>
            </w: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, тыс. руб.</w:t>
            </w:r>
          </w:p>
        </w:tc>
        <w:tc>
          <w:tcPr>
            <w:tcW w:w="1654" w:type="dxa"/>
          </w:tcPr>
          <w:p w:rsidR="00FE3CAD" w:rsidRPr="00FE3CAD" w:rsidRDefault="00FE3CAD" w:rsidP="00FE3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Фактически израсходовано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2022г</w:t>
            </w: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, тыс. руб.</w:t>
            </w:r>
          </w:p>
        </w:tc>
        <w:tc>
          <w:tcPr>
            <w:tcW w:w="1654" w:type="dxa"/>
          </w:tcPr>
          <w:p w:rsidR="00FE3CAD" w:rsidRPr="00FE3CAD" w:rsidRDefault="00FE3CAD" w:rsidP="008D1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E3CAD" w:rsidRPr="00503A0B" w:rsidTr="00514138">
        <w:tc>
          <w:tcPr>
            <w:tcW w:w="539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6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Государственная экспертиза проектно-сметной документации</w:t>
            </w:r>
          </w:p>
        </w:tc>
        <w:tc>
          <w:tcPr>
            <w:tcW w:w="1653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654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FE3CAD" w:rsidRPr="00503A0B" w:rsidTr="00514138">
        <w:tc>
          <w:tcPr>
            <w:tcW w:w="539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56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Технологическое присоединение к сетям водоснабжения, водоотведения, электроснабжения</w:t>
            </w:r>
          </w:p>
        </w:tc>
        <w:tc>
          <w:tcPr>
            <w:tcW w:w="1653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FE3CAD" w:rsidRPr="00503A0B" w:rsidTr="00514138">
        <w:tc>
          <w:tcPr>
            <w:tcW w:w="539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6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Охрана объектов</w:t>
            </w:r>
          </w:p>
        </w:tc>
        <w:tc>
          <w:tcPr>
            <w:tcW w:w="1653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</w:t>
            </w:r>
          </w:p>
        </w:tc>
      </w:tr>
      <w:tr w:rsidR="00FE3CAD" w:rsidRPr="00503A0B" w:rsidTr="00514138">
        <w:tc>
          <w:tcPr>
            <w:tcW w:w="539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6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653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</w:tr>
      <w:tr w:rsidR="00FE3CAD" w:rsidRPr="00503A0B" w:rsidTr="00514138">
        <w:tc>
          <w:tcPr>
            <w:tcW w:w="539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56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Банковское сопровождение</w:t>
            </w:r>
          </w:p>
        </w:tc>
        <w:tc>
          <w:tcPr>
            <w:tcW w:w="1653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1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1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</w:tr>
      <w:tr w:rsidR="00FE3CAD" w:rsidRPr="00503A0B" w:rsidTr="00514138">
        <w:tc>
          <w:tcPr>
            <w:tcW w:w="539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6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Судебные расходы (текущие расходы застройщика-банкрота)</w:t>
            </w:r>
          </w:p>
        </w:tc>
        <w:tc>
          <w:tcPr>
            <w:tcW w:w="1653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E3CAD">
              <w:rPr>
                <w:rFonts w:ascii="Times New Roman" w:hAnsi="Times New Roman" w:cs="Times New Roman"/>
                <w:sz w:val="24"/>
                <w:szCs w:val="24"/>
              </w:rPr>
              <w:t>2 134</w:t>
            </w:r>
          </w:p>
        </w:tc>
        <w:tc>
          <w:tcPr>
            <w:tcW w:w="1654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41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</w:tr>
      <w:tr w:rsidR="00514138" w:rsidRPr="00503A0B" w:rsidTr="00514138">
        <w:tc>
          <w:tcPr>
            <w:tcW w:w="539" w:type="dxa"/>
          </w:tcPr>
          <w:p w:rsidR="00514138" w:rsidRPr="00FE3CAD" w:rsidRDefault="00514138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</w:tcPr>
          <w:p w:rsidR="00514138" w:rsidRPr="00FE3CAD" w:rsidRDefault="00514138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Проектно-изыскательские работы</w:t>
            </w:r>
          </w:p>
        </w:tc>
        <w:tc>
          <w:tcPr>
            <w:tcW w:w="1653" w:type="dxa"/>
          </w:tcPr>
          <w:p w:rsidR="00514138" w:rsidRPr="00FE3CAD" w:rsidRDefault="00514138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514138" w:rsidRPr="00FE3CAD" w:rsidRDefault="00514138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8 090</w:t>
            </w:r>
          </w:p>
        </w:tc>
        <w:tc>
          <w:tcPr>
            <w:tcW w:w="1654" w:type="dxa"/>
          </w:tcPr>
          <w:p w:rsidR="00514138" w:rsidRDefault="00514138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8 090</w:t>
            </w:r>
          </w:p>
        </w:tc>
      </w:tr>
      <w:tr w:rsidR="00FE3CAD" w:rsidRPr="00503A0B" w:rsidTr="00514138">
        <w:tc>
          <w:tcPr>
            <w:tcW w:w="539" w:type="dxa"/>
          </w:tcPr>
          <w:p w:rsidR="00FE3CAD" w:rsidRPr="00514138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56" w:type="dxa"/>
          </w:tcPr>
          <w:p w:rsidR="00FE3CAD" w:rsidRPr="00FE3CAD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Авторский надзор</w:t>
            </w:r>
          </w:p>
        </w:tc>
        <w:tc>
          <w:tcPr>
            <w:tcW w:w="1653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</w:tr>
      <w:tr w:rsidR="00F0452C" w:rsidRPr="00503A0B" w:rsidTr="00514138">
        <w:tc>
          <w:tcPr>
            <w:tcW w:w="539" w:type="dxa"/>
          </w:tcPr>
          <w:p w:rsidR="00F0452C" w:rsidRPr="00514138" w:rsidRDefault="00F0452C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56" w:type="dxa"/>
          </w:tcPr>
          <w:p w:rsidR="00F0452C" w:rsidRDefault="00F0452C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Строительный контроль</w:t>
            </w:r>
          </w:p>
        </w:tc>
        <w:tc>
          <w:tcPr>
            <w:tcW w:w="1653" w:type="dxa"/>
          </w:tcPr>
          <w:p w:rsidR="00F0452C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F0452C" w:rsidRDefault="00514138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7 520</w:t>
            </w:r>
          </w:p>
        </w:tc>
        <w:tc>
          <w:tcPr>
            <w:tcW w:w="1654" w:type="dxa"/>
          </w:tcPr>
          <w:p w:rsidR="00F0452C" w:rsidRPr="00FE3CAD" w:rsidRDefault="00514138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7 520</w:t>
            </w:r>
          </w:p>
        </w:tc>
      </w:tr>
      <w:tr w:rsidR="00F0452C" w:rsidRPr="00503A0B" w:rsidTr="00514138">
        <w:tc>
          <w:tcPr>
            <w:tcW w:w="539" w:type="dxa"/>
          </w:tcPr>
          <w:p w:rsidR="00F0452C" w:rsidRPr="00514138" w:rsidRDefault="00F0452C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6" w:type="dxa"/>
          </w:tcPr>
          <w:p w:rsidR="00F0452C" w:rsidRDefault="00F0452C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Строительно-монтажные работы</w:t>
            </w:r>
          </w:p>
        </w:tc>
        <w:tc>
          <w:tcPr>
            <w:tcW w:w="1653" w:type="dxa"/>
          </w:tcPr>
          <w:p w:rsidR="00F0452C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F0452C" w:rsidRDefault="00514138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438 234</w:t>
            </w:r>
          </w:p>
        </w:tc>
        <w:tc>
          <w:tcPr>
            <w:tcW w:w="1654" w:type="dxa"/>
          </w:tcPr>
          <w:p w:rsidR="00F0452C" w:rsidRPr="00FE3CAD" w:rsidRDefault="00514138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438 234</w:t>
            </w:r>
          </w:p>
        </w:tc>
      </w:tr>
      <w:tr w:rsidR="00FE3CAD" w:rsidRPr="00503A0B" w:rsidTr="00514138">
        <w:tc>
          <w:tcPr>
            <w:tcW w:w="539" w:type="dxa"/>
          </w:tcPr>
          <w:p w:rsidR="00FE3CAD" w:rsidRPr="00514138" w:rsidRDefault="00F0452C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6" w:type="dxa"/>
          </w:tcPr>
          <w:p w:rsidR="00FE3CAD" w:rsidRPr="00FE3CAD" w:rsidRDefault="00F0452C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Затраты на ввод</w:t>
            </w:r>
          </w:p>
        </w:tc>
        <w:tc>
          <w:tcPr>
            <w:tcW w:w="1653" w:type="dxa"/>
          </w:tcPr>
          <w:p w:rsidR="00FE3CAD" w:rsidRPr="00FE3CAD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54" w:type="dxa"/>
          </w:tcPr>
          <w:p w:rsidR="00FE3CAD" w:rsidRPr="00FE3CAD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FE3CAD" w:rsidRPr="00514138" w:rsidTr="00514138">
        <w:trPr>
          <w:trHeight w:val="437"/>
        </w:trPr>
        <w:tc>
          <w:tcPr>
            <w:tcW w:w="539" w:type="dxa"/>
          </w:tcPr>
          <w:p w:rsidR="00FE3CAD" w:rsidRPr="00514138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6" w:type="dxa"/>
          </w:tcPr>
          <w:p w:rsidR="00FE3CAD" w:rsidRPr="00514138" w:rsidRDefault="00FE3CAD" w:rsidP="00A0626F">
            <w:pPr>
              <w:widowControl w:val="0"/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53" w:type="dxa"/>
          </w:tcPr>
          <w:p w:rsidR="00FE3CAD" w:rsidRPr="00514138" w:rsidRDefault="00FE3CAD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3 213</w:t>
            </w:r>
          </w:p>
        </w:tc>
        <w:tc>
          <w:tcPr>
            <w:tcW w:w="1654" w:type="dxa"/>
          </w:tcPr>
          <w:p w:rsidR="00FE3CAD" w:rsidRPr="00514138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459</w:t>
            </w:r>
            <w:r w:rsidR="00514138"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429</w:t>
            </w:r>
          </w:p>
        </w:tc>
        <w:tc>
          <w:tcPr>
            <w:tcW w:w="1654" w:type="dxa"/>
          </w:tcPr>
          <w:p w:rsidR="00FE3CAD" w:rsidRPr="00514138" w:rsidRDefault="00F0452C" w:rsidP="00514138">
            <w:pPr>
              <w:widowControl w:val="0"/>
              <w:tabs>
                <w:tab w:val="left" w:pos="108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462</w:t>
            </w:r>
            <w:r w:rsidR="00514138"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14138">
              <w:rPr>
                <w:rFonts w:ascii="Times New Roman" w:hAnsi="Times New Roman" w:cs="Times New Roman"/>
                <w:b/>
                <w:sz w:val="24"/>
                <w:szCs w:val="24"/>
              </w:rPr>
              <w:t>642</w:t>
            </w:r>
          </w:p>
        </w:tc>
      </w:tr>
    </w:tbl>
    <w:p w:rsidR="00FE46BA" w:rsidRDefault="00FE46BA" w:rsidP="00FE46BA"/>
    <w:p w:rsidR="004772D4" w:rsidRDefault="004772D4" w:rsidP="006007FC">
      <w:pPr>
        <w:pStyle w:val="a0"/>
        <w:numPr>
          <w:ilvl w:val="1"/>
          <w:numId w:val="7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Ввод проблемн</w:t>
      </w:r>
      <w:r w:rsidR="00324E8A">
        <w:rPr>
          <w:rFonts w:ascii="Times New Roman" w:hAnsi="Times New Roman" w:cs="Times New Roman"/>
          <w:b/>
          <w:sz w:val="28"/>
          <w:szCs w:val="28"/>
        </w:rPr>
        <w:t>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объект</w:t>
      </w:r>
      <w:r w:rsidR="00324E8A">
        <w:rPr>
          <w:rFonts w:ascii="Times New Roman" w:hAnsi="Times New Roman" w:cs="Times New Roman"/>
          <w:b/>
          <w:sz w:val="28"/>
          <w:szCs w:val="28"/>
        </w:rPr>
        <w:t>а</w:t>
      </w:r>
      <w:r w:rsidR="001E5BD8">
        <w:rPr>
          <w:rFonts w:ascii="Times New Roman" w:hAnsi="Times New Roman" w:cs="Times New Roman"/>
          <w:b/>
          <w:sz w:val="28"/>
          <w:szCs w:val="28"/>
        </w:rPr>
        <w:t xml:space="preserve"> и передача помещений участникам строительства</w:t>
      </w:r>
    </w:p>
    <w:p w:rsidR="00465F1B" w:rsidRDefault="004772D4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72D4">
        <w:rPr>
          <w:rFonts w:ascii="Times New Roman" w:hAnsi="Times New Roman" w:cs="Times New Roman"/>
          <w:sz w:val="28"/>
          <w:szCs w:val="28"/>
        </w:rPr>
        <w:t xml:space="preserve">В 2022 году был введен в эксплуатацию </w:t>
      </w:r>
      <w:r w:rsidR="007D63CF">
        <w:rPr>
          <w:rFonts w:ascii="Times New Roman" w:hAnsi="Times New Roman" w:cs="Times New Roman"/>
          <w:sz w:val="28"/>
          <w:szCs w:val="28"/>
        </w:rPr>
        <w:t>«</w:t>
      </w:r>
      <w:r w:rsidRPr="004772D4">
        <w:rPr>
          <w:rFonts w:ascii="Times New Roman" w:hAnsi="Times New Roman" w:cs="Times New Roman"/>
          <w:sz w:val="28"/>
          <w:szCs w:val="28"/>
        </w:rPr>
        <w:t xml:space="preserve">Многоэтажный жилой дом со встроенными помещениями в 115мкр. </w:t>
      </w:r>
      <w:proofErr w:type="spellStart"/>
      <w:r w:rsidRPr="004772D4">
        <w:rPr>
          <w:rFonts w:ascii="Times New Roman" w:hAnsi="Times New Roman" w:cs="Times New Roman"/>
          <w:sz w:val="28"/>
          <w:szCs w:val="28"/>
        </w:rPr>
        <w:t>г.Череповца</w:t>
      </w:r>
      <w:proofErr w:type="spellEnd"/>
      <w:r w:rsidRPr="004772D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4772D4">
        <w:rPr>
          <w:rFonts w:ascii="Times New Roman" w:hAnsi="Times New Roman" w:cs="Times New Roman"/>
          <w:sz w:val="28"/>
          <w:szCs w:val="28"/>
        </w:rPr>
        <w:t>ул.Любецкой</w:t>
      </w:r>
      <w:proofErr w:type="spellEnd"/>
      <w:r w:rsidRPr="004772D4">
        <w:rPr>
          <w:rFonts w:ascii="Times New Roman" w:hAnsi="Times New Roman" w:cs="Times New Roman"/>
          <w:sz w:val="28"/>
          <w:szCs w:val="28"/>
        </w:rPr>
        <w:t>, д.29, II очередь строительства (секции 1.3-1.4)</w:t>
      </w:r>
      <w:r>
        <w:rPr>
          <w:rFonts w:ascii="Times New Roman" w:hAnsi="Times New Roman" w:cs="Times New Roman"/>
          <w:sz w:val="28"/>
          <w:szCs w:val="28"/>
        </w:rPr>
        <w:t xml:space="preserve">, дата </w:t>
      </w:r>
      <w:r w:rsidR="007D63CF">
        <w:rPr>
          <w:rFonts w:ascii="Times New Roman" w:hAnsi="Times New Roman" w:cs="Times New Roman"/>
          <w:sz w:val="28"/>
          <w:szCs w:val="28"/>
        </w:rPr>
        <w:t xml:space="preserve">получения разрешения на ввод - 30 сентября </w:t>
      </w:r>
      <w:r>
        <w:rPr>
          <w:rFonts w:ascii="Times New Roman" w:hAnsi="Times New Roman" w:cs="Times New Roman"/>
          <w:sz w:val="28"/>
          <w:szCs w:val="28"/>
        </w:rPr>
        <w:t>2022 года.</w:t>
      </w:r>
    </w:p>
    <w:p w:rsidR="00324E8A" w:rsidRDefault="00BA639C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сумма выполненных работ с начала финансирования </w:t>
      </w:r>
      <w:r w:rsidR="00324E8A">
        <w:rPr>
          <w:rFonts w:ascii="Times New Roman" w:hAnsi="Times New Roman" w:cs="Times New Roman"/>
          <w:sz w:val="28"/>
          <w:szCs w:val="28"/>
        </w:rPr>
        <w:t>по 31.12.2022 год составила 240</w:t>
      </w:r>
      <w:r w:rsidR="007D63CF">
        <w:rPr>
          <w:rFonts w:ascii="Times New Roman" w:hAnsi="Times New Roman" w:cs="Times New Roman"/>
          <w:sz w:val="28"/>
          <w:szCs w:val="28"/>
        </w:rPr>
        <w:t xml:space="preserve"> </w:t>
      </w:r>
      <w:r w:rsidR="00324E8A">
        <w:rPr>
          <w:rFonts w:ascii="Times New Roman" w:hAnsi="Times New Roman" w:cs="Times New Roman"/>
          <w:sz w:val="28"/>
          <w:szCs w:val="28"/>
        </w:rPr>
        <w:t xml:space="preserve">275тыс.руб. (строительно-монтажные работы, </w:t>
      </w:r>
      <w:r w:rsidR="00324E8A">
        <w:rPr>
          <w:rFonts w:ascii="Times New Roman" w:hAnsi="Times New Roman" w:cs="Times New Roman"/>
          <w:sz w:val="28"/>
          <w:szCs w:val="28"/>
        </w:rPr>
        <w:lastRenderedPageBreak/>
        <w:t>подготовка проектно-сметной документации, осуществление авторского надзора, проведение экспертизы, осуществление технологического присоединения</w:t>
      </w:r>
      <w:r w:rsidR="00A93182">
        <w:rPr>
          <w:rFonts w:ascii="Times New Roman" w:hAnsi="Times New Roman" w:cs="Times New Roman"/>
          <w:sz w:val="28"/>
          <w:szCs w:val="28"/>
        </w:rPr>
        <w:t>,</w:t>
      </w:r>
      <w:r w:rsidR="00324E8A">
        <w:rPr>
          <w:rFonts w:ascii="Times New Roman" w:hAnsi="Times New Roman" w:cs="Times New Roman"/>
          <w:sz w:val="28"/>
          <w:szCs w:val="28"/>
        </w:rPr>
        <w:t xml:space="preserve"> выполнение функций технического заказчика</w:t>
      </w:r>
      <w:r w:rsidR="00A93182">
        <w:rPr>
          <w:rFonts w:ascii="Times New Roman" w:hAnsi="Times New Roman" w:cs="Times New Roman"/>
          <w:sz w:val="28"/>
          <w:szCs w:val="28"/>
        </w:rPr>
        <w:t>, затраты на ввод</w:t>
      </w:r>
      <w:r w:rsidR="00324E8A">
        <w:rPr>
          <w:rFonts w:ascii="Times New Roman" w:hAnsi="Times New Roman" w:cs="Times New Roman"/>
          <w:sz w:val="28"/>
          <w:szCs w:val="28"/>
        </w:rPr>
        <w:t>) из них:</w:t>
      </w:r>
    </w:p>
    <w:p w:rsidR="00324E8A" w:rsidRDefault="00324E8A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начала финансирования по 31.12.2021 – </w:t>
      </w:r>
      <w:r w:rsidR="00720B76">
        <w:rPr>
          <w:rFonts w:ascii="Times New Roman" w:hAnsi="Times New Roman" w:cs="Times New Roman"/>
          <w:sz w:val="28"/>
          <w:szCs w:val="28"/>
        </w:rPr>
        <w:t>4</w:t>
      </w:r>
      <w:r w:rsidR="00A93182">
        <w:rPr>
          <w:rFonts w:ascii="Times New Roman" w:hAnsi="Times New Roman" w:cs="Times New Roman"/>
          <w:sz w:val="28"/>
          <w:szCs w:val="28"/>
        </w:rPr>
        <w:t> </w:t>
      </w:r>
      <w:r w:rsidR="00720B76">
        <w:rPr>
          <w:rFonts w:ascii="Times New Roman" w:hAnsi="Times New Roman" w:cs="Times New Roman"/>
          <w:sz w:val="28"/>
          <w:szCs w:val="28"/>
        </w:rPr>
        <w:t>149</w:t>
      </w:r>
      <w:r w:rsidR="00A93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B76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720B76">
        <w:rPr>
          <w:rFonts w:ascii="Times New Roman" w:hAnsi="Times New Roman" w:cs="Times New Roman"/>
          <w:sz w:val="28"/>
          <w:szCs w:val="28"/>
        </w:rPr>
        <w:t>.</w:t>
      </w:r>
    </w:p>
    <w:p w:rsidR="00BA639C" w:rsidRDefault="00324E8A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01.01.2022 по 31.12.2022</w:t>
      </w:r>
      <w:r w:rsidR="00BA639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20B76">
        <w:rPr>
          <w:rFonts w:ascii="Times New Roman" w:hAnsi="Times New Roman" w:cs="Times New Roman"/>
          <w:sz w:val="28"/>
          <w:szCs w:val="28"/>
        </w:rPr>
        <w:t xml:space="preserve"> 236</w:t>
      </w:r>
      <w:r w:rsidR="00A93182">
        <w:rPr>
          <w:rFonts w:ascii="Times New Roman" w:hAnsi="Times New Roman" w:cs="Times New Roman"/>
          <w:sz w:val="28"/>
          <w:szCs w:val="28"/>
        </w:rPr>
        <w:t> </w:t>
      </w:r>
      <w:r w:rsidR="00720B76">
        <w:rPr>
          <w:rFonts w:ascii="Times New Roman" w:hAnsi="Times New Roman" w:cs="Times New Roman"/>
          <w:sz w:val="28"/>
          <w:szCs w:val="28"/>
        </w:rPr>
        <w:t>126</w:t>
      </w:r>
      <w:r w:rsidR="00A931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B76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720B76">
        <w:rPr>
          <w:rFonts w:ascii="Times New Roman" w:hAnsi="Times New Roman" w:cs="Times New Roman"/>
          <w:sz w:val="28"/>
          <w:szCs w:val="28"/>
        </w:rPr>
        <w:t>.</w:t>
      </w:r>
    </w:p>
    <w:p w:rsidR="00720B76" w:rsidRDefault="001E5BD8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строительства и ввода жилого дома в эксплуатацию Фонд организ</w:t>
      </w:r>
      <w:r w:rsidR="00A93182">
        <w:rPr>
          <w:rFonts w:ascii="Times New Roman" w:hAnsi="Times New Roman" w:cs="Times New Roman"/>
          <w:sz w:val="28"/>
          <w:szCs w:val="28"/>
        </w:rPr>
        <w:t>овал</w:t>
      </w:r>
      <w:r>
        <w:rPr>
          <w:rFonts w:ascii="Times New Roman" w:hAnsi="Times New Roman" w:cs="Times New Roman"/>
          <w:sz w:val="28"/>
          <w:szCs w:val="28"/>
        </w:rPr>
        <w:t xml:space="preserve"> передачу помещений участникам строительства на основании актов приема-передачи.</w:t>
      </w:r>
    </w:p>
    <w:p w:rsidR="001E5BD8" w:rsidRDefault="001E5BD8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Процедура передачи помещений регулируется ст.21.2 Федерального закона об участии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долевом строительства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№214-ФЗ.</w:t>
      </w:r>
    </w:p>
    <w:p w:rsidR="00A93182" w:rsidRDefault="00A93182" w:rsidP="004772D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передачи помещений:</w:t>
      </w:r>
    </w:p>
    <w:p w:rsidR="00A93182" w:rsidRPr="00A93182" w:rsidRDefault="00A93182" w:rsidP="00A93182">
      <w:pPr>
        <w:pStyle w:val="a0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3182">
        <w:rPr>
          <w:rFonts w:ascii="Times New Roman" w:hAnsi="Times New Roman" w:cs="Times New Roman"/>
          <w:sz w:val="28"/>
          <w:szCs w:val="28"/>
        </w:rPr>
        <w:t>этап – Направление участникам строительства почтовым отправлением сообщения о завершении строительства многоквартирного дома и о готовности объекта долевого строительства к передаче.</w:t>
      </w:r>
    </w:p>
    <w:p w:rsidR="00A93182" w:rsidRDefault="00A93182" w:rsidP="00A93182">
      <w:pPr>
        <w:pStyle w:val="a0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– Организация подготовки актов приема-передачи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заключенных участниками строительства договоров, предусматривающих передачу помещений.</w:t>
      </w:r>
    </w:p>
    <w:p w:rsidR="00A93182" w:rsidRPr="00A93182" w:rsidRDefault="00A93182" w:rsidP="00A93182">
      <w:pPr>
        <w:pStyle w:val="a0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– Подписание с участниками строительства актов приема-передачи помещений и передача участникам строительства инструкций об эксплуатации объекта долевого строительства.</w:t>
      </w:r>
    </w:p>
    <w:p w:rsidR="00720B76" w:rsidRDefault="006342C2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31.12.2022 год в</w:t>
      </w:r>
      <w:r w:rsidR="00E35EEA">
        <w:rPr>
          <w:rFonts w:ascii="Times New Roman" w:hAnsi="Times New Roman" w:cs="Times New Roman"/>
          <w:sz w:val="28"/>
          <w:szCs w:val="28"/>
        </w:rPr>
        <w:t xml:space="preserve">се помещения, согласованные к передаче участникам строительства </w:t>
      </w:r>
      <w:r w:rsidR="007D63CF">
        <w:rPr>
          <w:rFonts w:ascii="Times New Roman" w:hAnsi="Times New Roman" w:cs="Times New Roman"/>
          <w:sz w:val="28"/>
          <w:szCs w:val="28"/>
        </w:rPr>
        <w:t>ППК Фонд</w:t>
      </w:r>
      <w:r w:rsidR="00D76E6B">
        <w:rPr>
          <w:rFonts w:ascii="Times New Roman" w:hAnsi="Times New Roman" w:cs="Times New Roman"/>
          <w:sz w:val="28"/>
          <w:szCs w:val="28"/>
        </w:rPr>
        <w:t xml:space="preserve"> по объекту «</w:t>
      </w:r>
      <w:r w:rsidR="00D76E6B" w:rsidRPr="004772D4">
        <w:rPr>
          <w:rFonts w:ascii="Times New Roman" w:hAnsi="Times New Roman" w:cs="Times New Roman"/>
          <w:sz w:val="28"/>
          <w:szCs w:val="28"/>
        </w:rPr>
        <w:t xml:space="preserve">Многоэтажный жилой дом со встроенными помещениями в 115мкр. </w:t>
      </w:r>
      <w:proofErr w:type="spellStart"/>
      <w:r w:rsidR="00D76E6B" w:rsidRPr="004772D4">
        <w:rPr>
          <w:rFonts w:ascii="Times New Roman" w:hAnsi="Times New Roman" w:cs="Times New Roman"/>
          <w:sz w:val="28"/>
          <w:szCs w:val="28"/>
        </w:rPr>
        <w:t>г.Череповца</w:t>
      </w:r>
      <w:proofErr w:type="spellEnd"/>
      <w:r w:rsidR="00D76E6B" w:rsidRPr="004772D4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D76E6B" w:rsidRPr="004772D4">
        <w:rPr>
          <w:rFonts w:ascii="Times New Roman" w:hAnsi="Times New Roman" w:cs="Times New Roman"/>
          <w:sz w:val="28"/>
          <w:szCs w:val="28"/>
        </w:rPr>
        <w:t>ул.Любецкой</w:t>
      </w:r>
      <w:proofErr w:type="spellEnd"/>
      <w:r w:rsidR="00D76E6B" w:rsidRPr="004772D4">
        <w:rPr>
          <w:rFonts w:ascii="Times New Roman" w:hAnsi="Times New Roman" w:cs="Times New Roman"/>
          <w:sz w:val="28"/>
          <w:szCs w:val="28"/>
        </w:rPr>
        <w:t>, д.29, II очередь строительства (секции 1.3-1.4)</w:t>
      </w:r>
      <w:r w:rsidR="00D76E6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были переданы.</w:t>
      </w:r>
    </w:p>
    <w:p w:rsidR="006342C2" w:rsidRDefault="006342C2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Свободные помещения, образовавшиеся в результате достройки объекта</w:t>
      </w:r>
      <w:r w:rsidR="00580B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будут реализованы в 2023 году в соответствии с Порядком реализации объектов недвижимости, установленном </w:t>
      </w:r>
      <w:r w:rsidR="009369F9">
        <w:rPr>
          <w:rFonts w:ascii="Times New Roman" w:hAnsi="Times New Roman" w:cs="Times New Roman"/>
          <w:sz w:val="28"/>
          <w:szCs w:val="28"/>
        </w:rPr>
        <w:t>ППК Фондом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42C2" w:rsidRPr="004772D4" w:rsidRDefault="006342C2" w:rsidP="00936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6342C2" w:rsidRPr="004772D4" w:rsidSect="00B33C9B">
          <w:pgSz w:w="11906" w:h="16838"/>
          <w:pgMar w:top="1262" w:right="850" w:bottom="709" w:left="1701" w:header="227" w:footer="227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Денежные средства от продажи свободных помещений, за исключением расходов на реализацию (в пределах 10% от суммы денежных средств, полученных в качестве исполнения по сделке), должны быть направлены в </w:t>
      </w:r>
      <w:r w:rsidR="009369F9">
        <w:rPr>
          <w:rFonts w:ascii="Times New Roman" w:hAnsi="Times New Roman" w:cs="Times New Roman"/>
          <w:sz w:val="28"/>
          <w:szCs w:val="28"/>
        </w:rPr>
        <w:t>ППК Фонд</w:t>
      </w:r>
      <w:r>
        <w:rPr>
          <w:rFonts w:ascii="Times New Roman" w:hAnsi="Times New Roman" w:cs="Times New Roman"/>
          <w:sz w:val="28"/>
          <w:szCs w:val="28"/>
        </w:rPr>
        <w:t xml:space="preserve"> и в дальнейшем распределены между бюджетом  Вологодской области и федеральным бюджетом в той же пропорции, что и при финансировании завершения строительства.</w:t>
      </w:r>
    </w:p>
    <w:p w:rsidR="00CA42E4" w:rsidRPr="000604FE" w:rsidRDefault="0029733D" w:rsidP="00CA42E4">
      <w:pPr>
        <w:pStyle w:val="1"/>
        <w:rPr>
          <w:sz w:val="28"/>
          <w:szCs w:val="28"/>
        </w:rPr>
      </w:pPr>
      <w:bookmarkStart w:id="9" w:name="_Toc135995131"/>
      <w:proofErr w:type="gramStart"/>
      <w:r>
        <w:rPr>
          <w:sz w:val="28"/>
          <w:szCs w:val="28"/>
        </w:rPr>
        <w:lastRenderedPageBreak/>
        <w:t>ПРИЛОЖЕНИЕ</w:t>
      </w:r>
      <w:r w:rsidR="00CA42E4" w:rsidRPr="00CA42E4">
        <w:rPr>
          <w:sz w:val="28"/>
          <w:szCs w:val="28"/>
        </w:rPr>
        <w:t xml:space="preserve">  «</w:t>
      </w:r>
      <w:proofErr w:type="gramEnd"/>
      <w:r w:rsidR="00CA42E4" w:rsidRPr="00CA42E4">
        <w:rPr>
          <w:sz w:val="28"/>
          <w:szCs w:val="28"/>
        </w:rPr>
        <w:t>Аудиторское заключение годовой бухгалтерской (финансовой)</w:t>
      </w:r>
      <w:r w:rsidR="00CA42E4">
        <w:rPr>
          <w:sz w:val="28"/>
          <w:szCs w:val="28"/>
        </w:rPr>
        <w:t xml:space="preserve"> отчетности Фонда за 202</w:t>
      </w:r>
      <w:r w:rsidR="00E218E1">
        <w:rPr>
          <w:sz w:val="28"/>
          <w:szCs w:val="28"/>
        </w:rPr>
        <w:t>2</w:t>
      </w:r>
      <w:r w:rsidR="00CA42E4">
        <w:rPr>
          <w:sz w:val="28"/>
          <w:szCs w:val="28"/>
        </w:rPr>
        <w:t xml:space="preserve"> г.»</w:t>
      </w:r>
      <w:bookmarkEnd w:id="9"/>
      <w:r w:rsidR="00CA42E4">
        <w:rPr>
          <w:sz w:val="28"/>
          <w:szCs w:val="28"/>
        </w:rPr>
        <w:t xml:space="preserve"> </w:t>
      </w:r>
    </w:p>
    <w:p w:rsidR="00CA42E4" w:rsidRDefault="00E218E1">
      <w:r>
        <w:rPr>
          <w:noProof/>
          <w:lang w:eastAsia="ru-RU"/>
        </w:rPr>
        <w:drawing>
          <wp:inline distT="0" distB="0" distL="0" distR="0" wp14:anchorId="3A23FA2B" wp14:editId="5B3F1256">
            <wp:extent cx="5881642" cy="82010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7830" cy="820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E1" w:rsidRDefault="00E218E1">
      <w:r>
        <w:rPr>
          <w:noProof/>
          <w:lang w:eastAsia="ru-RU"/>
        </w:rPr>
        <w:lastRenderedPageBreak/>
        <w:drawing>
          <wp:inline distT="0" distB="0" distL="0" distR="0" wp14:anchorId="3570421E" wp14:editId="1FAF96D6">
            <wp:extent cx="5939333" cy="816292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6496" cy="81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E1" w:rsidRDefault="00E218E1">
      <w:r>
        <w:rPr>
          <w:noProof/>
          <w:lang w:eastAsia="ru-RU"/>
        </w:rPr>
        <w:lastRenderedPageBreak/>
        <w:drawing>
          <wp:inline distT="0" distB="0" distL="0" distR="0" wp14:anchorId="46503366" wp14:editId="19E73E4C">
            <wp:extent cx="5876925" cy="8107441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8613" cy="81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512" w:rsidRDefault="00F93512"/>
    <w:p w:rsidR="00F93512" w:rsidRDefault="00F93512"/>
    <w:sectPr w:rsidR="00F93512" w:rsidSect="00F93512">
      <w:pgSz w:w="11906" w:h="16838"/>
      <w:pgMar w:top="993" w:right="850" w:bottom="1134" w:left="1701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8BD" w:rsidRDefault="000028BD" w:rsidP="00390777">
      <w:pPr>
        <w:spacing w:after="0" w:line="240" w:lineRule="auto"/>
      </w:pPr>
      <w:r>
        <w:separator/>
      </w:r>
    </w:p>
  </w:endnote>
  <w:endnote w:type="continuationSeparator" w:id="0">
    <w:p w:rsidR="000028BD" w:rsidRDefault="000028BD" w:rsidP="00390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8040893"/>
      <w:docPartObj>
        <w:docPartGallery w:val="Page Numbers (Bottom of Page)"/>
        <w:docPartUnique/>
      </w:docPartObj>
    </w:sdtPr>
    <w:sdtContent>
      <w:p w:rsidR="00493D34" w:rsidRDefault="00493D34">
        <w:pPr>
          <w:pStyle w:val="ad"/>
          <w:jc w:val="right"/>
        </w:pPr>
        <w:r w:rsidRPr="00595782">
          <w:rPr>
            <w:rFonts w:ascii="Times New Roman" w:hAnsi="Times New Roman"/>
            <w:color w:val="7030A0"/>
          </w:rPr>
          <w:fldChar w:fldCharType="begin"/>
        </w:r>
        <w:r w:rsidRPr="00595782">
          <w:rPr>
            <w:rFonts w:ascii="Times New Roman" w:hAnsi="Times New Roman"/>
            <w:color w:val="7030A0"/>
          </w:rPr>
          <w:instrText>PAGE   \* MERGEFORMAT</w:instrText>
        </w:r>
        <w:r w:rsidRPr="00595782">
          <w:rPr>
            <w:rFonts w:ascii="Times New Roman" w:hAnsi="Times New Roman"/>
            <w:color w:val="7030A0"/>
          </w:rPr>
          <w:fldChar w:fldCharType="separate"/>
        </w:r>
        <w:r w:rsidR="006007FC">
          <w:rPr>
            <w:rFonts w:ascii="Times New Roman" w:hAnsi="Times New Roman"/>
            <w:noProof/>
            <w:color w:val="7030A0"/>
          </w:rPr>
          <w:t>20</w:t>
        </w:r>
        <w:r w:rsidRPr="00595782">
          <w:rPr>
            <w:rFonts w:ascii="Times New Roman" w:hAnsi="Times New Roman"/>
            <w:color w:val="7030A0"/>
          </w:rPr>
          <w:fldChar w:fldCharType="end"/>
        </w:r>
      </w:p>
    </w:sdtContent>
  </w:sdt>
  <w:p w:rsidR="00493D34" w:rsidRDefault="00493D3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8BD" w:rsidRDefault="000028BD" w:rsidP="00390777">
      <w:pPr>
        <w:spacing w:after="0" w:line="240" w:lineRule="auto"/>
      </w:pPr>
      <w:r>
        <w:separator/>
      </w:r>
    </w:p>
  </w:footnote>
  <w:footnote w:type="continuationSeparator" w:id="0">
    <w:p w:rsidR="000028BD" w:rsidRDefault="000028BD" w:rsidP="00390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D34" w:rsidRDefault="00493D34">
    <w:pPr>
      <w:pStyle w:val="ab"/>
      <w:jc w:val="right"/>
    </w:pPr>
  </w:p>
  <w:p w:rsidR="00493D34" w:rsidRDefault="00493D34">
    <w:pPr>
      <w:pStyle w:val="ab"/>
    </w:pPr>
    <w:r>
      <w:rPr>
        <w:noProof/>
        <w:lang w:eastAsia="ru-RU"/>
      </w:rPr>
      <w:drawing>
        <wp:inline distT="0" distB="0" distL="0" distR="0" wp14:anchorId="61961755" wp14:editId="0DDFE888">
          <wp:extent cx="5924550" cy="238125"/>
          <wp:effectExtent l="0" t="0" r="0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455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F4F07"/>
    <w:multiLevelType w:val="hybridMultilevel"/>
    <w:tmpl w:val="1CCAD5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66CED"/>
    <w:multiLevelType w:val="hybridMultilevel"/>
    <w:tmpl w:val="B468A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1366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B006025"/>
    <w:multiLevelType w:val="multilevel"/>
    <w:tmpl w:val="F53A5B8A"/>
    <w:lvl w:ilvl="0">
      <w:start w:val="1"/>
      <w:numFmt w:val="upperRoman"/>
      <w:lvlText w:val="%1"/>
      <w:lvlJc w:val="center"/>
      <w:pPr>
        <w:ind w:left="360" w:hanging="72"/>
      </w:pPr>
      <w:rPr>
        <w:rFonts w:ascii="Times New Roman" w:hAnsi="Times New Roman" w:hint="default"/>
        <w:caps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hAnsi="Times New Roman" w:hint="default"/>
        <w:caps w:val="0"/>
        <w:vanish w:val="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D2236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9B33BA2"/>
    <w:multiLevelType w:val="multilevel"/>
    <w:tmpl w:val="FADA42F4"/>
    <w:lvl w:ilvl="0">
      <w:start w:val="1"/>
      <w:numFmt w:val="upperRoman"/>
      <w:pStyle w:val="1"/>
      <w:lvlText w:val="%1."/>
      <w:lvlJc w:val="right"/>
      <w:pPr>
        <w:ind w:left="360" w:hanging="72"/>
      </w:pPr>
      <w:rPr>
        <w:rFonts w:hint="default"/>
        <w:caps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hAnsi="Times New Roman" w:hint="default"/>
        <w:caps w:val="0"/>
        <w:vanish w:val="0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BB01784"/>
    <w:multiLevelType w:val="hybridMultilevel"/>
    <w:tmpl w:val="7B06F874"/>
    <w:lvl w:ilvl="0" w:tplc="1424F16C">
      <w:start w:val="1"/>
      <w:numFmt w:val="decimal"/>
      <w:lvlText w:val="%1."/>
      <w:lvlJc w:val="left"/>
      <w:pPr>
        <w:ind w:left="945" w:hanging="40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E381C21"/>
    <w:multiLevelType w:val="hybridMultilevel"/>
    <w:tmpl w:val="B6F09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1509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12F36C4"/>
    <w:multiLevelType w:val="hybridMultilevel"/>
    <w:tmpl w:val="7F46316C"/>
    <w:lvl w:ilvl="0" w:tplc="E7FA0A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13F2769"/>
    <w:multiLevelType w:val="hybridMultilevel"/>
    <w:tmpl w:val="C05E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A6032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9A5A3A"/>
    <w:multiLevelType w:val="hybridMultilevel"/>
    <w:tmpl w:val="C05E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2409B"/>
    <w:multiLevelType w:val="hybridMultilevel"/>
    <w:tmpl w:val="B468A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1535AE"/>
    <w:multiLevelType w:val="hybridMultilevel"/>
    <w:tmpl w:val="C9E01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672D7D"/>
    <w:multiLevelType w:val="hybridMultilevel"/>
    <w:tmpl w:val="C05E8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14"/>
  </w:num>
  <w:num w:numId="5">
    <w:abstractNumId w:val="10"/>
  </w:num>
  <w:num w:numId="6">
    <w:abstractNumId w:val="12"/>
  </w:num>
  <w:num w:numId="7">
    <w:abstractNumId w:val="2"/>
  </w:num>
  <w:num w:numId="8">
    <w:abstractNumId w:val="6"/>
  </w:num>
  <w:num w:numId="9">
    <w:abstractNumId w:val="15"/>
  </w:num>
  <w:num w:numId="10">
    <w:abstractNumId w:val="7"/>
  </w:num>
  <w:num w:numId="11">
    <w:abstractNumId w:val="0"/>
  </w:num>
  <w:num w:numId="12">
    <w:abstractNumId w:val="3"/>
  </w:num>
  <w:num w:numId="13">
    <w:abstractNumId w:val="5"/>
  </w:num>
  <w:num w:numId="14">
    <w:abstractNumId w:val="5"/>
  </w:num>
  <w:num w:numId="15">
    <w:abstractNumId w:val="4"/>
  </w:num>
  <w:num w:numId="16">
    <w:abstractNumId w:val="2"/>
  </w:num>
  <w:num w:numId="17">
    <w:abstractNumId w:val="2"/>
  </w:num>
  <w:num w:numId="18">
    <w:abstractNumId w:val="2"/>
  </w:num>
  <w:num w:numId="19">
    <w:abstractNumId w:val="5"/>
  </w:num>
  <w:num w:numId="20">
    <w:abstractNumId w:val="5"/>
  </w:num>
  <w:num w:numId="21">
    <w:abstractNumId w:val="5"/>
  </w:num>
  <w:num w:numId="22">
    <w:abstractNumId w:val="2"/>
  </w:num>
  <w:num w:numId="23">
    <w:abstractNumId w:val="1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41"/>
    <w:rsid w:val="000010A8"/>
    <w:rsid w:val="000028BD"/>
    <w:rsid w:val="00023FFF"/>
    <w:rsid w:val="00026210"/>
    <w:rsid w:val="0003378D"/>
    <w:rsid w:val="000351D4"/>
    <w:rsid w:val="00042D49"/>
    <w:rsid w:val="000604FE"/>
    <w:rsid w:val="00065126"/>
    <w:rsid w:val="000804D1"/>
    <w:rsid w:val="000B07C2"/>
    <w:rsid w:val="000E06A6"/>
    <w:rsid w:val="000E5CDD"/>
    <w:rsid w:val="0010512C"/>
    <w:rsid w:val="0016575C"/>
    <w:rsid w:val="00195347"/>
    <w:rsid w:val="001A68EC"/>
    <w:rsid w:val="001B45EC"/>
    <w:rsid w:val="001D6FA7"/>
    <w:rsid w:val="001E5BD8"/>
    <w:rsid w:val="001E63CF"/>
    <w:rsid w:val="0020421F"/>
    <w:rsid w:val="00204920"/>
    <w:rsid w:val="0021336D"/>
    <w:rsid w:val="002158DA"/>
    <w:rsid w:val="00264BCF"/>
    <w:rsid w:val="00265802"/>
    <w:rsid w:val="00266C69"/>
    <w:rsid w:val="00274C68"/>
    <w:rsid w:val="00275DD9"/>
    <w:rsid w:val="002946EB"/>
    <w:rsid w:val="00297129"/>
    <w:rsid w:val="0029733D"/>
    <w:rsid w:val="002B6346"/>
    <w:rsid w:val="002C20FD"/>
    <w:rsid w:val="00324E8A"/>
    <w:rsid w:val="00356909"/>
    <w:rsid w:val="00366732"/>
    <w:rsid w:val="003840E8"/>
    <w:rsid w:val="00390777"/>
    <w:rsid w:val="00394799"/>
    <w:rsid w:val="003B686E"/>
    <w:rsid w:val="003B6B4E"/>
    <w:rsid w:val="00402861"/>
    <w:rsid w:val="004215B3"/>
    <w:rsid w:val="00426008"/>
    <w:rsid w:val="00450739"/>
    <w:rsid w:val="00457047"/>
    <w:rsid w:val="00465F1B"/>
    <w:rsid w:val="00467E3D"/>
    <w:rsid w:val="004772D4"/>
    <w:rsid w:val="00493D34"/>
    <w:rsid w:val="004A7509"/>
    <w:rsid w:val="004B5166"/>
    <w:rsid w:val="004F2C85"/>
    <w:rsid w:val="00514138"/>
    <w:rsid w:val="0055135B"/>
    <w:rsid w:val="00557929"/>
    <w:rsid w:val="00580B6F"/>
    <w:rsid w:val="0058736C"/>
    <w:rsid w:val="00595782"/>
    <w:rsid w:val="005A7DF2"/>
    <w:rsid w:val="005D789B"/>
    <w:rsid w:val="006007FC"/>
    <w:rsid w:val="00620387"/>
    <w:rsid w:val="006342C2"/>
    <w:rsid w:val="006343E9"/>
    <w:rsid w:val="006962E4"/>
    <w:rsid w:val="006A4043"/>
    <w:rsid w:val="006B42D6"/>
    <w:rsid w:val="006E43C8"/>
    <w:rsid w:val="006F3EAA"/>
    <w:rsid w:val="006F7934"/>
    <w:rsid w:val="00714D62"/>
    <w:rsid w:val="00720B76"/>
    <w:rsid w:val="0074119C"/>
    <w:rsid w:val="00751B82"/>
    <w:rsid w:val="00763171"/>
    <w:rsid w:val="007800FC"/>
    <w:rsid w:val="0079451C"/>
    <w:rsid w:val="00796E5A"/>
    <w:rsid w:val="007C18E5"/>
    <w:rsid w:val="007C2726"/>
    <w:rsid w:val="007D63CF"/>
    <w:rsid w:val="007D7FED"/>
    <w:rsid w:val="007F4D08"/>
    <w:rsid w:val="007F6D3F"/>
    <w:rsid w:val="00801542"/>
    <w:rsid w:val="00811621"/>
    <w:rsid w:val="00832989"/>
    <w:rsid w:val="00846A45"/>
    <w:rsid w:val="00852FD9"/>
    <w:rsid w:val="0086352C"/>
    <w:rsid w:val="00865097"/>
    <w:rsid w:val="00874D87"/>
    <w:rsid w:val="00875281"/>
    <w:rsid w:val="008B7884"/>
    <w:rsid w:val="008C0FE8"/>
    <w:rsid w:val="008C5CCF"/>
    <w:rsid w:val="008D1299"/>
    <w:rsid w:val="008F33C4"/>
    <w:rsid w:val="009369F9"/>
    <w:rsid w:val="00942A9B"/>
    <w:rsid w:val="00946837"/>
    <w:rsid w:val="00980069"/>
    <w:rsid w:val="00994CC0"/>
    <w:rsid w:val="009B58D4"/>
    <w:rsid w:val="00A0626F"/>
    <w:rsid w:val="00A26F2C"/>
    <w:rsid w:val="00A271E3"/>
    <w:rsid w:val="00A36E39"/>
    <w:rsid w:val="00A50E02"/>
    <w:rsid w:val="00A50FC2"/>
    <w:rsid w:val="00A77081"/>
    <w:rsid w:val="00A93182"/>
    <w:rsid w:val="00AB5C40"/>
    <w:rsid w:val="00AC2891"/>
    <w:rsid w:val="00AF1F7E"/>
    <w:rsid w:val="00AF3FFA"/>
    <w:rsid w:val="00B039B8"/>
    <w:rsid w:val="00B33C9B"/>
    <w:rsid w:val="00B51801"/>
    <w:rsid w:val="00B83CC7"/>
    <w:rsid w:val="00B90923"/>
    <w:rsid w:val="00B9243B"/>
    <w:rsid w:val="00BA639C"/>
    <w:rsid w:val="00BB668E"/>
    <w:rsid w:val="00BB7231"/>
    <w:rsid w:val="00BD5B3C"/>
    <w:rsid w:val="00BF13E7"/>
    <w:rsid w:val="00C26B4D"/>
    <w:rsid w:val="00C272B6"/>
    <w:rsid w:val="00C56541"/>
    <w:rsid w:val="00C83D72"/>
    <w:rsid w:val="00CA02B3"/>
    <w:rsid w:val="00CA42E4"/>
    <w:rsid w:val="00CA5B94"/>
    <w:rsid w:val="00CC3736"/>
    <w:rsid w:val="00CF6DBB"/>
    <w:rsid w:val="00D024B5"/>
    <w:rsid w:val="00D04261"/>
    <w:rsid w:val="00D1506E"/>
    <w:rsid w:val="00D22187"/>
    <w:rsid w:val="00D44C2F"/>
    <w:rsid w:val="00D46571"/>
    <w:rsid w:val="00D67D62"/>
    <w:rsid w:val="00D76E6B"/>
    <w:rsid w:val="00D94135"/>
    <w:rsid w:val="00DC515B"/>
    <w:rsid w:val="00DF0303"/>
    <w:rsid w:val="00DF26BD"/>
    <w:rsid w:val="00DF49A7"/>
    <w:rsid w:val="00DF7570"/>
    <w:rsid w:val="00E218E1"/>
    <w:rsid w:val="00E265CE"/>
    <w:rsid w:val="00E27608"/>
    <w:rsid w:val="00E35EEA"/>
    <w:rsid w:val="00E37A70"/>
    <w:rsid w:val="00E77D30"/>
    <w:rsid w:val="00EC5A09"/>
    <w:rsid w:val="00EE7233"/>
    <w:rsid w:val="00EF263E"/>
    <w:rsid w:val="00F031AD"/>
    <w:rsid w:val="00F03416"/>
    <w:rsid w:val="00F0452C"/>
    <w:rsid w:val="00F25A87"/>
    <w:rsid w:val="00F3635C"/>
    <w:rsid w:val="00F476E0"/>
    <w:rsid w:val="00F5400A"/>
    <w:rsid w:val="00F70FC2"/>
    <w:rsid w:val="00F7294B"/>
    <w:rsid w:val="00F876DC"/>
    <w:rsid w:val="00F93512"/>
    <w:rsid w:val="00FB382C"/>
    <w:rsid w:val="00FB74DD"/>
    <w:rsid w:val="00FE3CAD"/>
    <w:rsid w:val="00FE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82696"/>
  <w15:chartTrackingRefBased/>
  <w15:docId w15:val="{21999635-117C-4EAD-AF7F-28BBCCDA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uiPriority w:val="9"/>
    <w:qFormat/>
    <w:rsid w:val="00CA42E4"/>
    <w:pPr>
      <w:numPr>
        <w:numId w:val="13"/>
      </w:numPr>
      <w:jc w:val="center"/>
      <w:outlineLvl w:val="0"/>
    </w:pPr>
    <w:rPr>
      <w:rFonts w:ascii="Times New Roman" w:hAnsi="Times New Roman" w:cs="Times New Roman"/>
      <w:b/>
      <w:caps/>
      <w:sz w:val="24"/>
      <w:szCs w:val="32"/>
    </w:rPr>
  </w:style>
  <w:style w:type="paragraph" w:styleId="2">
    <w:name w:val="heading 2"/>
    <w:basedOn w:val="a0"/>
    <w:next w:val="a"/>
    <w:link w:val="20"/>
    <w:uiPriority w:val="9"/>
    <w:unhideWhenUsed/>
    <w:qFormat/>
    <w:rsid w:val="00CA42E4"/>
    <w:pPr>
      <w:ind w:left="0"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DF49A7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CA42E4"/>
    <w:rPr>
      <w:rFonts w:ascii="Times New Roman" w:hAnsi="Times New Roman" w:cs="Times New Roman"/>
      <w:b/>
      <w:caps/>
      <w:sz w:val="24"/>
      <w:szCs w:val="32"/>
    </w:rPr>
  </w:style>
  <w:style w:type="character" w:customStyle="1" w:styleId="20">
    <w:name w:val="Заголовок 2 Знак"/>
    <w:basedOn w:val="a1"/>
    <w:link w:val="2"/>
    <w:uiPriority w:val="9"/>
    <w:rsid w:val="00CA42E4"/>
    <w:rPr>
      <w:rFonts w:ascii="Times New Roman" w:hAnsi="Times New Roman" w:cs="Times New Roman"/>
      <w:b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DF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2"/>
    <w:uiPriority w:val="39"/>
    <w:rsid w:val="00994C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83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C83D7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604F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TOC Heading"/>
    <w:basedOn w:val="11"/>
    <w:next w:val="a"/>
    <w:uiPriority w:val="39"/>
    <w:unhideWhenUsed/>
    <w:qFormat/>
    <w:rsid w:val="00D94135"/>
    <w:pPr>
      <w:jc w:val="center"/>
    </w:pPr>
    <w:rPr>
      <w:rFonts w:ascii="Times New Roman" w:hAnsi="Times New Roman" w:cs="Times New Roman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CA42E4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A42E4"/>
    <w:pPr>
      <w:spacing w:after="100"/>
      <w:ind w:left="220"/>
    </w:pPr>
  </w:style>
  <w:style w:type="character" w:styleId="a9">
    <w:name w:val="Hyperlink"/>
    <w:basedOn w:val="a1"/>
    <w:uiPriority w:val="99"/>
    <w:unhideWhenUsed/>
    <w:rsid w:val="00CA42E4"/>
    <w:rPr>
      <w:color w:val="0563C1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CA42E4"/>
    <w:pPr>
      <w:spacing w:after="100"/>
      <w:ind w:left="440"/>
    </w:pPr>
    <w:rPr>
      <w:rFonts w:eastAsiaTheme="minorEastAsia" w:cs="Times New Roman"/>
      <w:lang w:eastAsia="ru-RU"/>
    </w:rPr>
  </w:style>
  <w:style w:type="table" w:styleId="12">
    <w:name w:val="Plain Table 1"/>
    <w:basedOn w:val="a2"/>
    <w:uiPriority w:val="41"/>
    <w:rsid w:val="00467E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a">
    <w:name w:val="Grid Table Light"/>
    <w:basedOn w:val="a2"/>
    <w:uiPriority w:val="40"/>
    <w:rsid w:val="00467E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header"/>
    <w:basedOn w:val="a"/>
    <w:link w:val="ac"/>
    <w:uiPriority w:val="99"/>
    <w:unhideWhenUsed/>
    <w:rsid w:val="00390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390777"/>
  </w:style>
  <w:style w:type="paragraph" w:styleId="ad">
    <w:name w:val="footer"/>
    <w:basedOn w:val="a"/>
    <w:link w:val="ae"/>
    <w:uiPriority w:val="99"/>
    <w:unhideWhenUsed/>
    <w:rsid w:val="00390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390777"/>
  </w:style>
  <w:style w:type="table" w:styleId="-1">
    <w:name w:val="Grid Table 1 Light"/>
    <w:basedOn w:val="a2"/>
    <w:uiPriority w:val="46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2"/>
    <w:uiPriority w:val="46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2"/>
    <w:uiPriority w:val="46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2">
    <w:name w:val="Plain Table 2"/>
    <w:basedOn w:val="a2"/>
    <w:uiPriority w:val="42"/>
    <w:rsid w:val="00F476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9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fzpg35.r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DBCD4-0935-4765-9B80-5E790249F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4907</Words>
  <Characters>27972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Дернов Руслан Николаевич</dc:creator>
  <cp:keywords/>
  <dc:description/>
  <cp:lastModifiedBy>Дернов Руслан Николаевич</cp:lastModifiedBy>
  <cp:revision>3</cp:revision>
  <cp:lastPrinted>2023-05-29T12:54:00Z</cp:lastPrinted>
  <dcterms:created xsi:type="dcterms:W3CDTF">2023-05-29T12:50:00Z</dcterms:created>
  <dcterms:modified xsi:type="dcterms:W3CDTF">2023-05-29T12:54:00Z</dcterms:modified>
</cp:coreProperties>
</file>